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650C" w14:textId="77777777" w:rsidR="00633D57" w:rsidRPr="00C21D26" w:rsidRDefault="00633D57" w:rsidP="00BB117C">
      <w:pPr>
        <w:ind w:left="2160" w:firstLine="720"/>
        <w:rPr>
          <w:rFonts w:ascii="Bookman Old Style" w:hAnsi="Bookman Old Style" w:cs="Arial"/>
          <w:b/>
          <w:color w:val="92D050"/>
          <w:sz w:val="56"/>
          <w:szCs w:val="56"/>
        </w:rPr>
      </w:pPr>
      <w:r w:rsidRPr="00C21D26">
        <w:rPr>
          <w:rFonts w:ascii="Bookman Old Style" w:hAnsi="Bookman Old Style" w:cs="Arial"/>
          <w:b/>
          <w:color w:val="92D050"/>
          <w:sz w:val="56"/>
          <w:szCs w:val="56"/>
        </w:rPr>
        <w:t>QUEEN ELIZABETH</w:t>
      </w:r>
    </w:p>
    <w:p w14:paraId="328971CD" w14:textId="77777777" w:rsidR="00633D57" w:rsidRPr="00C21D26" w:rsidRDefault="00633D57" w:rsidP="005022CE">
      <w:pPr>
        <w:jc w:val="center"/>
        <w:rPr>
          <w:rFonts w:ascii="Bookman Old Style" w:hAnsi="Bookman Old Style" w:cs="Arial"/>
          <w:b/>
          <w:color w:val="92D050"/>
          <w:sz w:val="24"/>
          <w:szCs w:val="24"/>
        </w:rPr>
      </w:pPr>
      <w:r w:rsidRPr="00C21D26">
        <w:rPr>
          <w:rFonts w:ascii="Bookman Old Style" w:hAnsi="Bookman Old Style" w:cs="Arial"/>
          <w:b/>
          <w:color w:val="92D050"/>
          <w:sz w:val="56"/>
          <w:szCs w:val="56"/>
        </w:rPr>
        <w:t>ELEMENTARY NEWSLETTER</w:t>
      </w:r>
    </w:p>
    <w:p w14:paraId="5DDF8370" w14:textId="77777777" w:rsidR="00633D57" w:rsidRPr="00C21D26" w:rsidRDefault="00633D57" w:rsidP="005022CE">
      <w:pPr>
        <w:jc w:val="center"/>
        <w:rPr>
          <w:rFonts w:ascii="Century Gothic" w:hAnsi="Century Gothic" w:cs="Arial"/>
          <w:b/>
          <w:color w:val="00B050"/>
          <w:sz w:val="24"/>
          <w:szCs w:val="24"/>
        </w:rPr>
      </w:pPr>
    </w:p>
    <w:p w14:paraId="62C241D7" w14:textId="1A08EF77" w:rsidR="00633D57" w:rsidRPr="003A3F0E" w:rsidRDefault="00633D57" w:rsidP="005022CE">
      <w:pPr>
        <w:jc w:val="center"/>
        <w:rPr>
          <w:rFonts w:ascii="Century Gothic" w:hAnsi="Century Gothic" w:cs="Arial"/>
          <w:b/>
        </w:rPr>
      </w:pPr>
      <w:r w:rsidRPr="003A3F0E">
        <w:rPr>
          <w:rFonts w:ascii="Century Gothic" w:hAnsi="Century Gothic" w:cs="Arial"/>
          <w:b/>
        </w:rPr>
        <w:t xml:space="preserve">VOLUME </w:t>
      </w:r>
      <w:r w:rsidR="00E04F0A">
        <w:rPr>
          <w:rFonts w:ascii="Century Gothic" w:hAnsi="Century Gothic" w:cs="Arial"/>
          <w:b/>
        </w:rPr>
        <w:t>6</w:t>
      </w:r>
      <w:r w:rsidRPr="003A3F0E">
        <w:rPr>
          <w:rFonts w:ascii="Century Gothic" w:hAnsi="Century Gothic" w:cs="Arial"/>
          <w:b/>
        </w:rPr>
        <w:t xml:space="preserve"> - </w:t>
      </w:r>
      <w:r w:rsidR="00E04F0A">
        <w:rPr>
          <w:rFonts w:ascii="Century Gothic" w:hAnsi="Century Gothic" w:cs="Arial"/>
          <w:b/>
        </w:rPr>
        <w:t>February</w:t>
      </w:r>
      <w:r w:rsidRPr="003A3F0E">
        <w:rPr>
          <w:rFonts w:ascii="Century Gothic" w:hAnsi="Century Gothic" w:cs="Arial"/>
          <w:b/>
        </w:rPr>
        <w:t xml:space="preserve"> 202</w:t>
      </w:r>
      <w:r w:rsidR="00E046C2" w:rsidRPr="003A3F0E">
        <w:rPr>
          <w:rFonts w:ascii="Century Gothic" w:hAnsi="Century Gothic" w:cs="Arial"/>
          <w:b/>
        </w:rPr>
        <w:t>4</w:t>
      </w:r>
    </w:p>
    <w:p w14:paraId="5164D35C" w14:textId="77777777" w:rsidR="00633D57" w:rsidRPr="003A3F0E" w:rsidRDefault="00633D57" w:rsidP="005022CE">
      <w:pPr>
        <w:jc w:val="center"/>
        <w:rPr>
          <w:rFonts w:ascii="Century Gothic" w:hAnsi="Century Gothic" w:cs="Arial"/>
        </w:rPr>
      </w:pPr>
    </w:p>
    <w:p w14:paraId="240D4CBC" w14:textId="77777777" w:rsidR="00633D57" w:rsidRPr="003A3F0E" w:rsidRDefault="00633D57" w:rsidP="005022CE">
      <w:pPr>
        <w:jc w:val="center"/>
        <w:rPr>
          <w:rFonts w:ascii="Century Gothic" w:hAnsi="Century Gothic" w:cs="Arial"/>
        </w:rPr>
      </w:pPr>
      <w:r w:rsidRPr="003A3F0E">
        <w:rPr>
          <w:rFonts w:ascii="Century Gothic" w:hAnsi="Century Gothic" w:cs="Arial"/>
          <w:b/>
        </w:rPr>
        <w:t>Principal</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b/>
        </w:rPr>
        <w:t>Vice-Principal</w:t>
      </w:r>
    </w:p>
    <w:p w14:paraId="2D4599BF" w14:textId="552F8987" w:rsidR="00633D57" w:rsidRPr="003A3F0E" w:rsidRDefault="00633D57" w:rsidP="00B41C0E">
      <w:pPr>
        <w:rPr>
          <w:rFonts w:ascii="Century Gothic" w:hAnsi="Century Gothic" w:cs="Arial"/>
        </w:rPr>
      </w:pPr>
      <w:r w:rsidRPr="003A3F0E">
        <w:rPr>
          <w:rFonts w:ascii="Century Gothic" w:hAnsi="Century Gothic" w:cs="Arial"/>
        </w:rPr>
        <w:t>Rodney MacArthur</w:t>
      </w:r>
      <w:r w:rsidRPr="003A3F0E">
        <w:rPr>
          <w:rFonts w:ascii="Century Gothic" w:hAnsi="Century Gothic" w:cs="Arial"/>
        </w:rPr>
        <w:tab/>
        <w:t xml:space="preserve">   </w:t>
      </w:r>
      <w:r w:rsidRPr="003A3F0E">
        <w:rPr>
          <w:rFonts w:ascii="Century Gothic" w:hAnsi="Century Gothic" w:cs="Arial"/>
        </w:rPr>
        <w:tab/>
      </w:r>
      <w:r w:rsidRPr="003A3F0E">
        <w:rPr>
          <w:rFonts w:ascii="Century Gothic" w:hAnsi="Century Gothic" w:cs="Arial"/>
        </w:rPr>
        <w:tab/>
      </w:r>
      <w:r w:rsidR="00910C5C">
        <w:rPr>
          <w:rFonts w:ascii="Century Gothic" w:hAnsi="Century Gothic" w:cs="Arial"/>
        </w:rPr>
        <w:t xml:space="preserve">          </w:t>
      </w:r>
      <w:r w:rsidRPr="003A3F0E">
        <w:rPr>
          <w:rFonts w:ascii="Century Gothic" w:hAnsi="Century Gothic" w:cs="Arial"/>
        </w:rPr>
        <w:t>Telephone: 836-8900</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t xml:space="preserve">        </w:t>
      </w:r>
      <w:r w:rsidR="00B41C0E">
        <w:rPr>
          <w:rFonts w:ascii="Century Gothic" w:hAnsi="Century Gothic" w:cs="Arial"/>
        </w:rPr>
        <w:t xml:space="preserve">  </w:t>
      </w:r>
      <w:r w:rsidRPr="003A3F0E">
        <w:rPr>
          <w:rFonts w:ascii="Century Gothic" w:hAnsi="Century Gothic" w:cs="Arial"/>
        </w:rPr>
        <w:t>Colleen Taylor</w:t>
      </w:r>
    </w:p>
    <w:p w14:paraId="6227F8DF" w14:textId="5EB72BCE" w:rsidR="00CC2C55" w:rsidRPr="003A3F0E" w:rsidRDefault="00910C5C" w:rsidP="00910C5C">
      <w:pPr>
        <w:rPr>
          <w:rFonts w:ascii="Century Gothic" w:hAnsi="Century Gothic" w:cs="Arial"/>
        </w:rPr>
      </w:pPr>
      <w:r>
        <w:t xml:space="preserve"> </w:t>
      </w:r>
      <w:r>
        <w:tab/>
      </w:r>
      <w:r>
        <w:tab/>
      </w:r>
      <w:r>
        <w:tab/>
      </w:r>
      <w:r>
        <w:tab/>
        <w:t xml:space="preserve">            </w:t>
      </w:r>
      <w:r w:rsidR="00BB117C" w:rsidRPr="003A3F0E">
        <w:t xml:space="preserve"> </w:t>
      </w:r>
      <w:hyperlink r:id="rId6" w:history="1">
        <w:r w:rsidR="00BB117C" w:rsidRPr="003A3F0E">
          <w:rPr>
            <w:rStyle w:val="Hyperlink"/>
            <w:rFonts w:ascii="Century Gothic" w:hAnsi="Century Gothic" w:cs="Arial"/>
          </w:rPr>
          <w:t>https://queenelizabeth.edu.pe.ca/</w:t>
        </w:r>
      </w:hyperlink>
    </w:p>
    <w:p w14:paraId="40D41D55" w14:textId="77777777" w:rsidR="000E12C6" w:rsidRPr="003A3F0E" w:rsidRDefault="000E12C6" w:rsidP="000E12C6">
      <w:pPr>
        <w:ind w:left="2880" w:firstLine="720"/>
        <w:rPr>
          <w:rFonts w:ascii="Century Gothic" w:hAnsi="Century Gothic" w:cs="Arial"/>
        </w:rPr>
      </w:pPr>
    </w:p>
    <w:p w14:paraId="32835D9A" w14:textId="77777777" w:rsidR="00B25197" w:rsidRPr="003A3F0E" w:rsidRDefault="00B25197" w:rsidP="00856DD7">
      <w:pPr>
        <w:spacing w:line="360" w:lineRule="auto"/>
        <w:rPr>
          <w:rFonts w:ascii="Century Gothic" w:eastAsia="Calibri" w:hAnsi="Century Gothic" w:cs="Arial"/>
          <w:b/>
          <w:u w:val="single"/>
        </w:rPr>
      </w:pPr>
    </w:p>
    <w:p w14:paraId="74AAA792" w14:textId="77777777" w:rsidR="00856DD7" w:rsidRPr="00B41C0E" w:rsidRDefault="00626269" w:rsidP="00856DD7">
      <w:pPr>
        <w:spacing w:line="360" w:lineRule="auto"/>
        <w:rPr>
          <w:rFonts w:ascii="Century Gothic" w:eastAsia="Calibri" w:hAnsi="Century Gothic" w:cs="Arial"/>
          <w:b/>
          <w:color w:val="FF0000"/>
          <w:u w:val="single"/>
        </w:rPr>
      </w:pPr>
      <w:r w:rsidRPr="00B41C0E">
        <w:rPr>
          <w:rFonts w:ascii="Century Gothic" w:eastAsia="Calibri" w:hAnsi="Century Gothic" w:cs="Arial"/>
          <w:b/>
          <w:color w:val="FF0000"/>
          <w:u w:val="single"/>
        </w:rPr>
        <w:t xml:space="preserve">DATES TO REMEMBER </w:t>
      </w:r>
      <w:r w:rsidRPr="00B41C0E">
        <w:rPr>
          <w:rFonts w:ascii="Century Gothic" w:eastAsia="Calibri" w:hAnsi="Century Gothic" w:cs="Arial"/>
          <w:b/>
          <w:color w:val="FF0000"/>
          <w:u w:val="single"/>
        </w:rPr>
        <w:sym w:font="Wingdings" w:char="F04A"/>
      </w:r>
    </w:p>
    <w:p w14:paraId="77F4705A" w14:textId="30C7929C" w:rsidR="004539C7" w:rsidRPr="004539C7" w:rsidRDefault="004539C7" w:rsidP="00856DD7">
      <w:pPr>
        <w:spacing w:line="360" w:lineRule="auto"/>
        <w:rPr>
          <w:rFonts w:ascii="Century Gothic" w:eastAsia="Calibri" w:hAnsi="Century Gothic" w:cs="Arial"/>
          <w:bCs/>
          <w:color w:val="000000" w:themeColor="text1"/>
        </w:rPr>
      </w:pPr>
      <w:r>
        <w:rPr>
          <w:rFonts w:ascii="Century Gothic" w:eastAsia="Calibri" w:hAnsi="Century Gothic" w:cs="Arial"/>
          <w:b/>
          <w:color w:val="000000" w:themeColor="text1"/>
        </w:rPr>
        <w:t xml:space="preserve">February 7 </w:t>
      </w:r>
      <w:r>
        <w:rPr>
          <w:rFonts w:ascii="Century Gothic" w:eastAsia="Calibri" w:hAnsi="Century Gothic" w:cs="Arial"/>
          <w:bCs/>
          <w:color w:val="000000" w:themeColor="text1"/>
        </w:rPr>
        <w:t>– Pott’s Sleigh Ride (Grade 3’s, storm date February 8</w:t>
      </w:r>
      <w:r w:rsidRPr="004539C7">
        <w:rPr>
          <w:rFonts w:ascii="Century Gothic" w:eastAsia="Calibri" w:hAnsi="Century Gothic" w:cs="Arial"/>
          <w:bCs/>
          <w:color w:val="000000" w:themeColor="text1"/>
          <w:vertAlign w:val="superscript"/>
        </w:rPr>
        <w:t>th</w:t>
      </w:r>
      <w:r>
        <w:rPr>
          <w:rFonts w:ascii="Century Gothic" w:eastAsia="Calibri" w:hAnsi="Century Gothic" w:cs="Arial"/>
          <w:bCs/>
          <w:color w:val="000000" w:themeColor="text1"/>
        </w:rPr>
        <w:t>)</w:t>
      </w:r>
    </w:p>
    <w:p w14:paraId="54554C16" w14:textId="16B6A569" w:rsidR="00C21D26" w:rsidRDefault="00C21D26" w:rsidP="00856DD7">
      <w:pPr>
        <w:spacing w:line="360" w:lineRule="auto"/>
        <w:rPr>
          <w:rFonts w:ascii="Century Gothic" w:eastAsia="Calibri" w:hAnsi="Century Gothic" w:cs="Arial"/>
          <w:b/>
          <w:color w:val="000000" w:themeColor="text1"/>
        </w:rPr>
      </w:pPr>
      <w:r>
        <w:rPr>
          <w:rFonts w:ascii="Century Gothic" w:eastAsia="Calibri" w:hAnsi="Century Gothic" w:cs="Arial"/>
          <w:b/>
          <w:color w:val="000000" w:themeColor="text1"/>
        </w:rPr>
        <w:t xml:space="preserve">February 14 </w:t>
      </w:r>
      <w:r w:rsidRPr="00C21D26">
        <w:rPr>
          <w:rFonts w:ascii="Century Gothic" w:eastAsia="Calibri" w:hAnsi="Century Gothic" w:cs="Arial"/>
          <w:bCs/>
          <w:color w:val="000000" w:themeColor="text1"/>
        </w:rPr>
        <w:t>–</w:t>
      </w:r>
      <w:r>
        <w:rPr>
          <w:rFonts w:ascii="Century Gothic" w:eastAsia="Calibri" w:hAnsi="Century Gothic" w:cs="Arial"/>
          <w:b/>
          <w:color w:val="000000" w:themeColor="text1"/>
        </w:rPr>
        <w:t xml:space="preserve"> </w:t>
      </w:r>
      <w:proofErr w:type="spellStart"/>
      <w:r w:rsidRPr="00C21D26">
        <w:rPr>
          <w:rFonts w:ascii="Century Gothic" w:eastAsia="Calibri" w:hAnsi="Century Gothic" w:cs="Arial"/>
          <w:bCs/>
          <w:color w:val="000000" w:themeColor="text1"/>
        </w:rPr>
        <w:t>Valentines</w:t>
      </w:r>
      <w:proofErr w:type="spellEnd"/>
      <w:r w:rsidRPr="00C21D26">
        <w:rPr>
          <w:rFonts w:ascii="Century Gothic" w:eastAsia="Calibri" w:hAnsi="Century Gothic" w:cs="Arial"/>
          <w:bCs/>
          <w:color w:val="000000" w:themeColor="text1"/>
        </w:rPr>
        <w:t xml:space="preserve"> Day-Pink/Red Day</w:t>
      </w:r>
    </w:p>
    <w:p w14:paraId="5ECF4527" w14:textId="46D19CE7" w:rsidR="000E12C6" w:rsidRDefault="000E12C6" w:rsidP="00856DD7">
      <w:pPr>
        <w:spacing w:line="360" w:lineRule="auto"/>
        <w:rPr>
          <w:rFonts w:ascii="Century Gothic" w:eastAsia="Calibri" w:hAnsi="Century Gothic" w:cs="Arial"/>
          <w:bCs/>
          <w:color w:val="000000" w:themeColor="text1"/>
        </w:rPr>
      </w:pPr>
      <w:r w:rsidRPr="00B41C0E">
        <w:rPr>
          <w:rFonts w:ascii="Century Gothic" w:eastAsia="Calibri" w:hAnsi="Century Gothic" w:cs="Arial"/>
          <w:b/>
          <w:color w:val="000000" w:themeColor="text1"/>
        </w:rPr>
        <w:t>February 1</w:t>
      </w:r>
      <w:r w:rsidR="00E046C2" w:rsidRPr="00B41C0E">
        <w:rPr>
          <w:rFonts w:ascii="Century Gothic" w:eastAsia="Calibri" w:hAnsi="Century Gothic" w:cs="Arial"/>
          <w:b/>
          <w:color w:val="000000" w:themeColor="text1"/>
        </w:rPr>
        <w:t>5</w:t>
      </w:r>
      <w:r w:rsidRPr="00B41C0E">
        <w:rPr>
          <w:rFonts w:ascii="Century Gothic" w:eastAsia="Calibri" w:hAnsi="Century Gothic" w:cs="Arial"/>
          <w:b/>
          <w:color w:val="000000" w:themeColor="text1"/>
        </w:rPr>
        <w:t xml:space="preserve"> </w:t>
      </w:r>
      <w:r w:rsidRPr="00C21D26">
        <w:rPr>
          <w:rFonts w:ascii="Century Gothic" w:eastAsia="Calibri" w:hAnsi="Century Gothic" w:cs="Arial"/>
          <w:bCs/>
          <w:color w:val="000000" w:themeColor="text1"/>
        </w:rPr>
        <w:t>–</w:t>
      </w:r>
      <w:r w:rsidRPr="00B41C0E">
        <w:rPr>
          <w:rFonts w:ascii="Century Gothic" w:eastAsia="Calibri" w:hAnsi="Century Gothic" w:cs="Arial"/>
          <w:b/>
          <w:color w:val="000000" w:themeColor="text1"/>
        </w:rPr>
        <w:t xml:space="preserve"> </w:t>
      </w:r>
      <w:r w:rsidR="00E046C2" w:rsidRPr="00B41C0E">
        <w:rPr>
          <w:rFonts w:ascii="Century Gothic" w:eastAsia="Calibri" w:hAnsi="Century Gothic" w:cs="Arial"/>
          <w:bCs/>
          <w:color w:val="000000" w:themeColor="text1"/>
        </w:rPr>
        <w:t>Snow Show</w:t>
      </w:r>
    </w:p>
    <w:p w14:paraId="727D1DAF" w14:textId="6D551510" w:rsidR="00C21D26" w:rsidRPr="00C21D26" w:rsidRDefault="00C21D26" w:rsidP="00856DD7">
      <w:pPr>
        <w:spacing w:line="360" w:lineRule="auto"/>
        <w:rPr>
          <w:rFonts w:ascii="Century Gothic" w:eastAsia="Calibri" w:hAnsi="Century Gothic" w:cs="Arial"/>
          <w:bCs/>
          <w:color w:val="000000" w:themeColor="text1"/>
        </w:rPr>
      </w:pPr>
      <w:r>
        <w:rPr>
          <w:rFonts w:ascii="Century Gothic" w:eastAsia="Calibri" w:hAnsi="Century Gothic" w:cs="Arial"/>
          <w:b/>
          <w:color w:val="000000" w:themeColor="text1"/>
        </w:rPr>
        <w:t xml:space="preserve">February 16 </w:t>
      </w:r>
      <w:r w:rsidR="002A24EE">
        <w:rPr>
          <w:rFonts w:ascii="Century Gothic" w:eastAsia="Calibri" w:hAnsi="Century Gothic" w:cs="Arial"/>
          <w:bCs/>
          <w:color w:val="000000" w:themeColor="text1"/>
        </w:rPr>
        <w:t>–</w:t>
      </w:r>
      <w:r w:rsidR="00E32FD0">
        <w:rPr>
          <w:rFonts w:ascii="Century Gothic" w:eastAsia="Calibri" w:hAnsi="Century Gothic" w:cs="Arial"/>
          <w:bCs/>
          <w:color w:val="000000" w:themeColor="text1"/>
        </w:rPr>
        <w:t xml:space="preserve"> </w:t>
      </w:r>
      <w:r w:rsidR="002A24EE">
        <w:rPr>
          <w:rFonts w:ascii="Century Gothic" w:eastAsia="Calibri" w:hAnsi="Century Gothic" w:cs="Arial"/>
          <w:bCs/>
          <w:color w:val="000000" w:themeColor="text1"/>
        </w:rPr>
        <w:t>Crazy Sock/Comfy Day</w:t>
      </w:r>
    </w:p>
    <w:p w14:paraId="727A1C3B" w14:textId="41715C45" w:rsidR="00B25197" w:rsidRDefault="00B25197" w:rsidP="00856DD7">
      <w:pPr>
        <w:spacing w:line="360" w:lineRule="auto"/>
        <w:rPr>
          <w:rFonts w:ascii="Century Gothic" w:eastAsia="Calibri" w:hAnsi="Century Gothic" w:cs="Arial"/>
          <w:color w:val="000000" w:themeColor="text1"/>
        </w:rPr>
      </w:pPr>
      <w:r w:rsidRPr="00B41C0E">
        <w:rPr>
          <w:rFonts w:ascii="Century Gothic" w:eastAsia="Calibri" w:hAnsi="Century Gothic" w:cs="Arial"/>
          <w:b/>
          <w:color w:val="000000" w:themeColor="text1"/>
        </w:rPr>
        <w:t xml:space="preserve">February </w:t>
      </w:r>
      <w:r w:rsidR="00E046C2" w:rsidRPr="00B41C0E">
        <w:rPr>
          <w:rFonts w:ascii="Century Gothic" w:eastAsia="Calibri" w:hAnsi="Century Gothic" w:cs="Arial"/>
          <w:b/>
          <w:color w:val="000000" w:themeColor="text1"/>
        </w:rPr>
        <w:t>19</w:t>
      </w:r>
      <w:r w:rsidRPr="00B41C0E">
        <w:rPr>
          <w:rFonts w:ascii="Century Gothic" w:eastAsia="Calibri" w:hAnsi="Century Gothic" w:cs="Arial"/>
          <w:color w:val="000000" w:themeColor="text1"/>
        </w:rPr>
        <w:t xml:space="preserve"> – </w:t>
      </w:r>
      <w:r w:rsidR="000E12C6" w:rsidRPr="00B41C0E">
        <w:rPr>
          <w:rFonts w:ascii="Century Gothic" w:eastAsia="Calibri" w:hAnsi="Century Gothic" w:cs="Arial"/>
          <w:color w:val="000000" w:themeColor="text1"/>
        </w:rPr>
        <w:t>Statutory Holiday (no classes)</w:t>
      </w:r>
    </w:p>
    <w:p w14:paraId="34ED9D6E" w14:textId="46B06B96" w:rsidR="002A24EE" w:rsidRPr="002A24EE" w:rsidRDefault="002A24EE" w:rsidP="00856DD7">
      <w:pPr>
        <w:spacing w:line="360" w:lineRule="auto"/>
        <w:rPr>
          <w:rFonts w:ascii="Century Gothic" w:eastAsia="Calibri" w:hAnsi="Century Gothic" w:cs="Arial"/>
          <w:color w:val="000000" w:themeColor="text1"/>
        </w:rPr>
      </w:pPr>
      <w:r>
        <w:rPr>
          <w:rFonts w:ascii="Century Gothic" w:eastAsia="Calibri" w:hAnsi="Century Gothic" w:cs="Arial"/>
          <w:b/>
          <w:bCs/>
          <w:color w:val="000000" w:themeColor="text1"/>
        </w:rPr>
        <w:t xml:space="preserve">February 28 </w:t>
      </w:r>
      <w:r>
        <w:rPr>
          <w:rFonts w:ascii="Century Gothic" w:eastAsia="Calibri" w:hAnsi="Century Gothic" w:cs="Arial"/>
          <w:color w:val="000000" w:themeColor="text1"/>
        </w:rPr>
        <w:t>– Pink Shirt Day</w:t>
      </w:r>
    </w:p>
    <w:p w14:paraId="26BA9E38" w14:textId="0F28868B" w:rsidR="00BB117C"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8</w:t>
      </w:r>
      <w:r>
        <w:rPr>
          <w:rFonts w:ascii="Century Gothic" w:eastAsia="Calibri" w:hAnsi="Century Gothic" w:cs="Arial"/>
        </w:rPr>
        <w:t xml:space="preserve"> – Parent Teacher Interviews</w:t>
      </w:r>
    </w:p>
    <w:p w14:paraId="20BE4110" w14:textId="60161B02" w:rsidR="00E04F0A"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22-28</w:t>
      </w:r>
      <w:r>
        <w:rPr>
          <w:rFonts w:ascii="Century Gothic" w:eastAsia="Calibri" w:hAnsi="Century Gothic" w:cs="Arial"/>
        </w:rPr>
        <w:t xml:space="preserve"> – March Break (no classes)</w:t>
      </w:r>
    </w:p>
    <w:p w14:paraId="4B16F843" w14:textId="0FFB0648" w:rsidR="00E04F0A"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29</w:t>
      </w:r>
      <w:r>
        <w:rPr>
          <w:rFonts w:ascii="Century Gothic" w:eastAsia="Calibri" w:hAnsi="Century Gothic" w:cs="Arial"/>
        </w:rPr>
        <w:t xml:space="preserve"> – Statutory Holiday (no classes)</w:t>
      </w:r>
    </w:p>
    <w:p w14:paraId="2C2CB3A7" w14:textId="77777777" w:rsidR="00E04F0A" w:rsidRPr="003A3F0E" w:rsidRDefault="00E04F0A" w:rsidP="00856DD7">
      <w:pPr>
        <w:spacing w:line="360" w:lineRule="auto"/>
        <w:rPr>
          <w:rFonts w:ascii="Century Gothic" w:eastAsia="Calibri" w:hAnsi="Century Gothic" w:cs="Arial"/>
        </w:rPr>
      </w:pPr>
    </w:p>
    <w:p w14:paraId="55270D47" w14:textId="77777777" w:rsidR="00BB117C" w:rsidRPr="003A3F0E" w:rsidRDefault="00BB117C" w:rsidP="00856DD7">
      <w:pPr>
        <w:spacing w:line="360" w:lineRule="auto"/>
        <w:rPr>
          <w:rFonts w:ascii="Century Gothic" w:eastAsia="Calibri" w:hAnsi="Century Gothic" w:cs="Arial"/>
        </w:rPr>
      </w:pPr>
    </w:p>
    <w:p w14:paraId="549E89C2" w14:textId="1D9BC8F9" w:rsidR="002D6427" w:rsidRPr="003A3F0E" w:rsidRDefault="002D6427" w:rsidP="00BB117C">
      <w:pPr>
        <w:spacing w:line="360" w:lineRule="auto"/>
        <w:jc w:val="center"/>
        <w:rPr>
          <w:rFonts w:ascii="Century Gothic" w:eastAsia="Calibri" w:hAnsi="Century Gothic" w:cs="Arial"/>
        </w:rPr>
      </w:pPr>
      <w:r w:rsidRPr="003A3F0E">
        <w:rPr>
          <w:rFonts w:ascii="Century Gothic" w:eastAsia="Calibri" w:hAnsi="Century Gothic" w:cs="Arial"/>
          <w:b/>
          <w:u w:val="single"/>
        </w:rPr>
        <w:t xml:space="preserve">COUGAR NEWS </w:t>
      </w:r>
    </w:p>
    <w:p w14:paraId="7F4DEE9B" w14:textId="77777777" w:rsidR="00CB22D6" w:rsidRDefault="00CB22D6" w:rsidP="00BB44F8">
      <w:pPr>
        <w:spacing w:line="240" w:lineRule="auto"/>
        <w:rPr>
          <w:rFonts w:ascii="Century Gothic" w:eastAsia="Calibri" w:hAnsi="Century Gothic" w:cs="Arial"/>
          <w:b/>
        </w:rPr>
      </w:pPr>
    </w:p>
    <w:p w14:paraId="2CEEE238" w14:textId="0FAA4E26" w:rsidR="00CA70FF" w:rsidRDefault="00CB22D6" w:rsidP="00BB44F8">
      <w:pPr>
        <w:spacing w:line="240" w:lineRule="auto"/>
        <w:rPr>
          <w:rFonts w:ascii="Century Gothic" w:eastAsia="Calibri" w:hAnsi="Century Gothic" w:cs="Arial"/>
          <w:b/>
        </w:rPr>
      </w:pPr>
      <w:r>
        <w:rPr>
          <w:rFonts w:ascii="Century Gothic" w:eastAsia="Calibri" w:hAnsi="Century Gothic" w:cs="Arial"/>
          <w:b/>
        </w:rPr>
        <w:t xml:space="preserve">The following students are receiving GOLDEN MOMENTS for </w:t>
      </w:r>
      <w:r w:rsidR="00E32FD0">
        <w:rPr>
          <w:rFonts w:ascii="Century Gothic" w:eastAsia="Calibri" w:hAnsi="Century Gothic" w:cs="Arial"/>
          <w:b/>
          <w:color w:val="FF0000"/>
        </w:rPr>
        <w:t>FAIRNESS</w:t>
      </w:r>
      <w:r>
        <w:rPr>
          <w:rFonts w:ascii="Century Gothic" w:eastAsia="Calibri" w:hAnsi="Century Gothic" w:cs="Arial"/>
          <w:b/>
        </w:rPr>
        <w:t>:</w:t>
      </w:r>
    </w:p>
    <w:p w14:paraId="6EDDC35B" w14:textId="77777777" w:rsidR="00672FF7" w:rsidRDefault="00672FF7" w:rsidP="00BB44F8">
      <w:pPr>
        <w:spacing w:line="240" w:lineRule="auto"/>
        <w:rPr>
          <w:rFonts w:ascii="Century Gothic" w:eastAsia="Calibri" w:hAnsi="Century Gothic" w:cs="Arial"/>
          <w:b/>
        </w:rPr>
      </w:pPr>
    </w:p>
    <w:p w14:paraId="58BDFAF6" w14:textId="1129C6F0"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proofErr w:type="spellStart"/>
      <w:r w:rsidRPr="00CA70FF">
        <w:rPr>
          <w:rFonts w:ascii="Century Gothic" w:eastAsia="Calibri" w:hAnsi="Century Gothic" w:cs="Arial"/>
          <w:b/>
          <w:color w:val="FF0000"/>
        </w:rPr>
        <w:t>Kindergarden</w:t>
      </w:r>
      <w:proofErr w:type="spellEnd"/>
      <w:r w:rsidRPr="00CA70FF">
        <w:rPr>
          <w:rFonts w:ascii="Century Gothic" w:eastAsia="Calibri" w:hAnsi="Century Gothic" w:cs="Arial"/>
          <w:b/>
          <w:color w:val="FF0000"/>
        </w:rPr>
        <w:t>:</w:t>
      </w:r>
      <w:r>
        <w:rPr>
          <w:rFonts w:ascii="Century Gothic" w:eastAsia="Calibri" w:hAnsi="Century Gothic" w:cs="Arial"/>
          <w:b/>
        </w:rPr>
        <w:t xml:space="preserve">  </w:t>
      </w:r>
      <w:r w:rsidR="00AF3496">
        <w:rPr>
          <w:rFonts w:ascii="Century Gothic" w:eastAsia="Calibri" w:hAnsi="Century Gothic" w:cs="Arial"/>
          <w:b/>
        </w:rPr>
        <w:t xml:space="preserve">Lucy Sharpe, Dawson Howard-McNeill, Kyanna Wagner, Kadence Wagner, </w:t>
      </w:r>
      <w:proofErr w:type="spellStart"/>
      <w:r w:rsidR="00AF3496">
        <w:rPr>
          <w:rFonts w:ascii="Century Gothic" w:eastAsia="Calibri" w:hAnsi="Century Gothic" w:cs="Arial"/>
          <w:b/>
        </w:rPr>
        <w:t>Griffyn</w:t>
      </w:r>
      <w:proofErr w:type="spellEnd"/>
      <w:r w:rsidR="00AF3496">
        <w:rPr>
          <w:rFonts w:ascii="Century Gothic" w:eastAsia="Calibri" w:hAnsi="Century Gothic" w:cs="Arial"/>
          <w:b/>
        </w:rPr>
        <w:t xml:space="preserve"> </w:t>
      </w:r>
      <w:proofErr w:type="spellStart"/>
      <w:r w:rsidR="00AF3496">
        <w:rPr>
          <w:rFonts w:ascii="Century Gothic" w:eastAsia="Calibri" w:hAnsi="Century Gothic" w:cs="Arial"/>
          <w:b/>
        </w:rPr>
        <w:t>Kember</w:t>
      </w:r>
      <w:proofErr w:type="spellEnd"/>
      <w:r w:rsidR="00AF3496">
        <w:rPr>
          <w:rFonts w:ascii="Century Gothic" w:eastAsia="Calibri" w:hAnsi="Century Gothic" w:cs="Arial"/>
          <w:b/>
        </w:rPr>
        <w:t xml:space="preserve">, </w:t>
      </w:r>
      <w:r w:rsidR="008C0F96">
        <w:rPr>
          <w:rFonts w:ascii="Century Gothic" w:eastAsia="Calibri" w:hAnsi="Century Gothic" w:cs="Arial"/>
          <w:b/>
        </w:rPr>
        <w:t xml:space="preserve">Chester Ramsay, Leigha Ramsay, </w:t>
      </w:r>
    </w:p>
    <w:p w14:paraId="3B813CE2" w14:textId="0ABC4C63"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1:</w:t>
      </w:r>
      <w:r>
        <w:rPr>
          <w:rFonts w:ascii="Century Gothic" w:eastAsia="Calibri" w:hAnsi="Century Gothic" w:cs="Arial"/>
          <w:b/>
        </w:rPr>
        <w:t xml:space="preserve">  </w:t>
      </w:r>
      <w:r w:rsidR="00AF3496">
        <w:rPr>
          <w:rFonts w:ascii="Century Gothic" w:eastAsia="Calibri" w:hAnsi="Century Gothic" w:cs="Arial"/>
          <w:b/>
        </w:rPr>
        <w:t xml:space="preserve">Kennedy Gallant, Sawyer </w:t>
      </w:r>
      <w:proofErr w:type="spellStart"/>
      <w:r w:rsidR="00AF3496">
        <w:rPr>
          <w:rFonts w:ascii="Century Gothic" w:eastAsia="Calibri" w:hAnsi="Century Gothic" w:cs="Arial"/>
          <w:b/>
        </w:rPr>
        <w:t>Tapp</w:t>
      </w:r>
      <w:proofErr w:type="spellEnd"/>
      <w:r w:rsidR="00AF3496">
        <w:rPr>
          <w:rFonts w:ascii="Century Gothic" w:eastAsia="Calibri" w:hAnsi="Century Gothic" w:cs="Arial"/>
          <w:b/>
        </w:rPr>
        <w:t xml:space="preserve">, </w:t>
      </w:r>
      <w:r w:rsidR="008C0F96">
        <w:rPr>
          <w:rFonts w:ascii="Century Gothic" w:eastAsia="Calibri" w:hAnsi="Century Gothic" w:cs="Arial"/>
          <w:b/>
        </w:rPr>
        <w:t>Oaklyn Clark-Power, Cooper MacNevin, Sophia Sanderson, Julienne Gascon</w:t>
      </w:r>
    </w:p>
    <w:p w14:paraId="1E17A5F8" w14:textId="4F264B67"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2:</w:t>
      </w:r>
      <w:r>
        <w:rPr>
          <w:rFonts w:ascii="Century Gothic" w:eastAsia="Calibri" w:hAnsi="Century Gothic" w:cs="Arial"/>
          <w:b/>
        </w:rPr>
        <w:t xml:space="preserve">  </w:t>
      </w:r>
      <w:r w:rsidR="00AF3496">
        <w:rPr>
          <w:rFonts w:ascii="Century Gothic" w:eastAsia="Calibri" w:hAnsi="Century Gothic" w:cs="Arial"/>
          <w:b/>
        </w:rPr>
        <w:t xml:space="preserve">Connor Hudson, Oliver Patterson, </w:t>
      </w:r>
      <w:r w:rsidR="008C0F96">
        <w:rPr>
          <w:rFonts w:ascii="Century Gothic" w:eastAsia="Calibri" w:hAnsi="Century Gothic" w:cs="Arial"/>
          <w:b/>
        </w:rPr>
        <w:t xml:space="preserve">Carson Paynter, Emmett Gallant, </w:t>
      </w:r>
      <w:proofErr w:type="spellStart"/>
      <w:r w:rsidR="008C0F96">
        <w:rPr>
          <w:rFonts w:ascii="Century Gothic" w:eastAsia="Calibri" w:hAnsi="Century Gothic" w:cs="Arial"/>
          <w:b/>
        </w:rPr>
        <w:t>Dayla</w:t>
      </w:r>
      <w:proofErr w:type="spellEnd"/>
      <w:r w:rsidR="008C0F96">
        <w:rPr>
          <w:rFonts w:ascii="Century Gothic" w:eastAsia="Calibri" w:hAnsi="Century Gothic" w:cs="Arial"/>
          <w:b/>
        </w:rPr>
        <w:t xml:space="preserve"> Gallant, Niall Curley, </w:t>
      </w:r>
    </w:p>
    <w:p w14:paraId="04B6EE02" w14:textId="134F5F4A"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3:  </w:t>
      </w:r>
      <w:r w:rsidR="00AF3496">
        <w:rPr>
          <w:rFonts w:ascii="Century Gothic" w:eastAsia="Calibri" w:hAnsi="Century Gothic" w:cs="Arial"/>
          <w:b/>
        </w:rPr>
        <w:t xml:space="preserve">TJ Howard, Sawyer Campbell, Alaric Terry, Emery Arsenault, Dawson Paynter, </w:t>
      </w:r>
      <w:r w:rsidR="008C0F96">
        <w:rPr>
          <w:rFonts w:ascii="Century Gothic" w:eastAsia="Calibri" w:hAnsi="Century Gothic" w:cs="Arial"/>
          <w:b/>
        </w:rPr>
        <w:t xml:space="preserve">Layla Taylor, </w:t>
      </w:r>
    </w:p>
    <w:p w14:paraId="5D4B9F5E" w14:textId="46419A06"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4:  </w:t>
      </w:r>
      <w:proofErr w:type="spellStart"/>
      <w:r w:rsidR="00AF3496">
        <w:rPr>
          <w:rFonts w:ascii="Century Gothic" w:eastAsia="Calibri" w:hAnsi="Century Gothic" w:cs="Arial"/>
          <w:b/>
        </w:rPr>
        <w:t>Kash</w:t>
      </w:r>
      <w:proofErr w:type="spellEnd"/>
      <w:r w:rsidR="00AF3496">
        <w:rPr>
          <w:rFonts w:ascii="Century Gothic" w:eastAsia="Calibri" w:hAnsi="Century Gothic" w:cs="Arial"/>
          <w:b/>
        </w:rPr>
        <w:t xml:space="preserve"> Brander, </w:t>
      </w:r>
      <w:r w:rsidR="00337906">
        <w:rPr>
          <w:rFonts w:ascii="Century Gothic" w:eastAsia="Calibri" w:hAnsi="Century Gothic" w:cs="Arial"/>
          <w:b/>
        </w:rPr>
        <w:t>Oliver Bernard</w:t>
      </w:r>
      <w:r w:rsidR="00AF3496">
        <w:rPr>
          <w:rFonts w:ascii="Century Gothic" w:eastAsia="Calibri" w:hAnsi="Century Gothic" w:cs="Arial"/>
          <w:b/>
        </w:rPr>
        <w:t xml:space="preserve">, </w:t>
      </w:r>
      <w:proofErr w:type="spellStart"/>
      <w:r w:rsidR="00AF3496">
        <w:rPr>
          <w:rFonts w:ascii="Century Gothic" w:eastAsia="Calibri" w:hAnsi="Century Gothic" w:cs="Arial"/>
          <w:b/>
        </w:rPr>
        <w:t>Wavie</w:t>
      </w:r>
      <w:proofErr w:type="spellEnd"/>
      <w:r w:rsidR="00AF3496">
        <w:rPr>
          <w:rFonts w:ascii="Century Gothic" w:eastAsia="Calibri" w:hAnsi="Century Gothic" w:cs="Arial"/>
          <w:b/>
        </w:rPr>
        <w:t xml:space="preserve"> </w:t>
      </w:r>
      <w:proofErr w:type="spellStart"/>
      <w:r w:rsidR="00AF3496">
        <w:rPr>
          <w:rFonts w:ascii="Century Gothic" w:eastAsia="Calibri" w:hAnsi="Century Gothic" w:cs="Arial"/>
          <w:b/>
        </w:rPr>
        <w:t>Dennuse</w:t>
      </w:r>
      <w:proofErr w:type="spellEnd"/>
      <w:r w:rsidR="00AF3496">
        <w:rPr>
          <w:rFonts w:ascii="Century Gothic" w:eastAsia="Calibri" w:hAnsi="Century Gothic" w:cs="Arial"/>
          <w:b/>
        </w:rPr>
        <w:t xml:space="preserve">, </w:t>
      </w:r>
      <w:proofErr w:type="spellStart"/>
      <w:r w:rsidR="008C0F96">
        <w:rPr>
          <w:rFonts w:ascii="Century Gothic" w:eastAsia="Calibri" w:hAnsi="Century Gothic" w:cs="Arial"/>
          <w:b/>
        </w:rPr>
        <w:t>Keiralee</w:t>
      </w:r>
      <w:proofErr w:type="spellEnd"/>
      <w:r w:rsidR="008C0F96">
        <w:rPr>
          <w:rFonts w:ascii="Century Gothic" w:eastAsia="Calibri" w:hAnsi="Century Gothic" w:cs="Arial"/>
          <w:b/>
        </w:rPr>
        <w:t xml:space="preserve"> Costain, Ava Waddell, Annie Cole, </w:t>
      </w:r>
    </w:p>
    <w:p w14:paraId="24B6BB89" w14:textId="76195D5B"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5:  </w:t>
      </w:r>
      <w:r w:rsidR="00AF3496">
        <w:rPr>
          <w:rFonts w:ascii="Century Gothic" w:eastAsia="Calibri" w:hAnsi="Century Gothic" w:cs="Arial"/>
          <w:b/>
        </w:rPr>
        <w:t xml:space="preserve">Grace </w:t>
      </w:r>
      <w:proofErr w:type="spellStart"/>
      <w:r w:rsidR="00AF3496">
        <w:rPr>
          <w:rFonts w:ascii="Century Gothic" w:eastAsia="Calibri" w:hAnsi="Century Gothic" w:cs="Arial"/>
          <w:b/>
        </w:rPr>
        <w:t>Carr</w:t>
      </w:r>
      <w:proofErr w:type="spellEnd"/>
      <w:r w:rsidR="00AF3496">
        <w:rPr>
          <w:rFonts w:ascii="Century Gothic" w:eastAsia="Calibri" w:hAnsi="Century Gothic" w:cs="Arial"/>
          <w:b/>
        </w:rPr>
        <w:t xml:space="preserve">, Landon Canfield, Riley Profit, Jade Harris, </w:t>
      </w:r>
      <w:r w:rsidR="008C0F96">
        <w:rPr>
          <w:rFonts w:ascii="Century Gothic" w:eastAsia="Calibri" w:hAnsi="Century Gothic" w:cs="Arial"/>
          <w:b/>
        </w:rPr>
        <w:t>Elsa Savill, Marley Webster, Emmerson Delaney,</w:t>
      </w:r>
    </w:p>
    <w:p w14:paraId="11A4CCAB" w14:textId="1EC0FA3F" w:rsidR="00CA70FF" w:rsidRDefault="00CA70F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6:  </w:t>
      </w:r>
      <w:r w:rsidR="00AF3496">
        <w:rPr>
          <w:rFonts w:ascii="Century Gothic" w:eastAsia="Calibri" w:hAnsi="Century Gothic" w:cs="Arial"/>
          <w:b/>
        </w:rPr>
        <w:t xml:space="preserve">Brandyn </w:t>
      </w:r>
      <w:proofErr w:type="spellStart"/>
      <w:r w:rsidR="00AF3496">
        <w:rPr>
          <w:rFonts w:ascii="Century Gothic" w:eastAsia="Calibri" w:hAnsi="Century Gothic" w:cs="Arial"/>
          <w:b/>
        </w:rPr>
        <w:t>MacInnis</w:t>
      </w:r>
      <w:proofErr w:type="spellEnd"/>
      <w:r w:rsidR="00AF3496">
        <w:rPr>
          <w:rFonts w:ascii="Century Gothic" w:eastAsia="Calibri" w:hAnsi="Century Gothic" w:cs="Arial"/>
          <w:b/>
        </w:rPr>
        <w:t xml:space="preserve">, Weston Sharpe, Tiana Sciberras, </w:t>
      </w:r>
      <w:proofErr w:type="spellStart"/>
      <w:r w:rsidR="00AF3496">
        <w:rPr>
          <w:rFonts w:ascii="Century Gothic" w:eastAsia="Calibri" w:hAnsi="Century Gothic" w:cs="Arial"/>
          <w:b/>
        </w:rPr>
        <w:t>Issac</w:t>
      </w:r>
      <w:proofErr w:type="spellEnd"/>
      <w:r w:rsidR="00AF3496">
        <w:rPr>
          <w:rFonts w:ascii="Century Gothic" w:eastAsia="Calibri" w:hAnsi="Century Gothic" w:cs="Arial"/>
          <w:b/>
        </w:rPr>
        <w:t xml:space="preserve"> Taylor, </w:t>
      </w:r>
    </w:p>
    <w:p w14:paraId="39C3492E" w14:textId="29831483" w:rsidR="00CB22D6" w:rsidRDefault="001F7085" w:rsidP="00CB22D6">
      <w:pPr>
        <w:rPr>
          <w:rFonts w:ascii="Century Gothic" w:eastAsia="Calibri" w:hAnsi="Century Gothic" w:cs="Arial"/>
          <w:b/>
        </w:rPr>
      </w:pPr>
      <w:r w:rsidRPr="003A3F0E">
        <w:rPr>
          <w:rFonts w:ascii="Century Gothic" w:eastAsia="Calibri" w:hAnsi="Century Gothic" w:cs="Arial"/>
          <w:b/>
        </w:rPr>
        <w:tab/>
      </w:r>
    </w:p>
    <w:p w14:paraId="1BE987A5" w14:textId="77777777" w:rsidR="00B41C0E" w:rsidRDefault="00B41C0E" w:rsidP="00CB22D6">
      <w:pPr>
        <w:spacing w:line="240" w:lineRule="auto"/>
        <w:rPr>
          <w:rFonts w:ascii="Century Gothic" w:eastAsia="Times New Roman" w:hAnsi="Century Gothic" w:cs="Arial"/>
          <w:b/>
          <w:bCs/>
          <w:u w:val="single"/>
        </w:rPr>
      </w:pPr>
    </w:p>
    <w:p w14:paraId="39893F0C" w14:textId="70CD961F" w:rsidR="00085925" w:rsidRPr="002A24EE" w:rsidRDefault="00085925" w:rsidP="00CB22D6">
      <w:pPr>
        <w:spacing w:line="240" w:lineRule="auto"/>
        <w:rPr>
          <w:rFonts w:ascii="Century Gothic" w:eastAsia="Times New Roman" w:hAnsi="Century Gothic" w:cs="Arial"/>
          <w:b/>
          <w:bCs/>
          <w:color w:val="5B9BD5" w:themeColor="accent1"/>
          <w:u w:val="single"/>
        </w:rPr>
      </w:pPr>
      <w:r w:rsidRPr="002A24EE">
        <w:rPr>
          <w:rFonts w:ascii="Century Gothic" w:eastAsia="Times New Roman" w:hAnsi="Century Gothic" w:cs="Arial"/>
          <w:b/>
          <w:bCs/>
          <w:color w:val="5B9BD5" w:themeColor="accent1"/>
          <w:u w:val="single"/>
        </w:rPr>
        <w:t>FRIDAY CHIPS</w:t>
      </w:r>
    </w:p>
    <w:p w14:paraId="461E9A5F" w14:textId="621707AD" w:rsidR="00C377AA" w:rsidRDefault="0062329F" w:rsidP="00CB22D6">
      <w:pPr>
        <w:spacing w:line="240" w:lineRule="auto"/>
        <w:rPr>
          <w:rFonts w:ascii="Century Gothic" w:eastAsia="Times New Roman" w:hAnsi="Century Gothic" w:cs="Arial"/>
        </w:rPr>
      </w:pPr>
      <w:r>
        <w:rPr>
          <w:rFonts w:ascii="Century Gothic" w:eastAsia="Times New Roman" w:hAnsi="Century Gothic" w:cs="Arial"/>
        </w:rPr>
        <w:t xml:space="preserve">Every Friday, with the help of some grade 6 students, we sell chips for just $1.00!  If you would like to get your child a Friday treat and at the same time support their field trip fund don’t forget to send them with some chip money on Fridays!  All support is greatly appreciated.  </w:t>
      </w:r>
      <w:r w:rsidRPr="0062329F">
        <w:rPr>
          <mc:AlternateContent>
            <mc:Choice Requires="w16se">
              <w:rFonts w:ascii="Century Gothic" w:eastAsia="Times New Roman" w:hAnsi="Century Gothic"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8E6758" w14:textId="77777777" w:rsidR="0062329F" w:rsidRPr="00C377AA" w:rsidRDefault="0062329F" w:rsidP="00CB22D6">
      <w:pPr>
        <w:spacing w:line="240" w:lineRule="auto"/>
        <w:rPr>
          <w:rFonts w:ascii="Century Gothic" w:eastAsia="Times New Roman" w:hAnsi="Century Gothic" w:cs="Arial"/>
        </w:rPr>
      </w:pPr>
    </w:p>
    <w:p w14:paraId="1C75C508" w14:textId="77777777" w:rsidR="00085925" w:rsidRPr="00C377AA" w:rsidRDefault="00085925" w:rsidP="00CB22D6">
      <w:pPr>
        <w:spacing w:line="240" w:lineRule="auto"/>
        <w:rPr>
          <w:rFonts w:ascii="Century Gothic" w:eastAsia="Times New Roman" w:hAnsi="Century Gothic" w:cs="Arial"/>
        </w:rPr>
      </w:pPr>
    </w:p>
    <w:p w14:paraId="60BBB6F0" w14:textId="61448381" w:rsidR="00CB22D6" w:rsidRPr="002A24EE" w:rsidRDefault="00CB22D6" w:rsidP="00CB22D6">
      <w:pPr>
        <w:spacing w:line="240" w:lineRule="auto"/>
        <w:rPr>
          <w:rFonts w:ascii="Century Gothic" w:eastAsia="Times New Roman" w:hAnsi="Century Gothic" w:cs="Arial"/>
          <w:b/>
          <w:bCs/>
          <w:color w:val="5B9BD5" w:themeColor="accent1"/>
          <w:u w:val="single"/>
        </w:rPr>
      </w:pPr>
      <w:r w:rsidRPr="002A24EE">
        <w:rPr>
          <w:rFonts w:ascii="Century Gothic" w:eastAsia="Times New Roman" w:hAnsi="Century Gothic" w:cs="Arial"/>
          <w:b/>
          <w:bCs/>
          <w:color w:val="5B9BD5" w:themeColor="accent1"/>
          <w:u w:val="single"/>
        </w:rPr>
        <w:t>SNOW SHOW</w:t>
      </w:r>
    </w:p>
    <w:p w14:paraId="53AE0F95" w14:textId="4E6A6EE9" w:rsidR="00CB22D6" w:rsidRPr="0062329F" w:rsidRDefault="00CB22D6" w:rsidP="00CB22D6">
      <w:pPr>
        <w:rPr>
          <w:rFonts w:ascii="Century Gothic" w:hAnsi="Century Gothic"/>
        </w:rPr>
      </w:pPr>
      <w:r w:rsidRPr="0062329F">
        <w:rPr>
          <w:rFonts w:ascii="Century Gothic" w:hAnsi="Century Gothic"/>
        </w:rPr>
        <w:t>We are excited to have our second annual art show! We will be hosting our "Snow Show" on February 15</w:t>
      </w:r>
      <w:r w:rsidRPr="0062329F">
        <w:rPr>
          <w:rFonts w:ascii="Century Gothic" w:hAnsi="Century Gothic"/>
          <w:vertAlign w:val="superscript"/>
        </w:rPr>
        <w:t>th</w:t>
      </w:r>
      <w:r w:rsidRPr="0062329F">
        <w:rPr>
          <w:rFonts w:ascii="Century Gothic" w:hAnsi="Century Gothic"/>
        </w:rPr>
        <w:t>, 3:30-5:30. Donations to the Easter Seals Campaign will be accepted at the door.  Each student will have a piece of art on display.</w:t>
      </w:r>
      <w:r w:rsidR="00B41C0E" w:rsidRPr="0062329F">
        <w:rPr>
          <w:rFonts w:ascii="Century Gothic" w:hAnsi="Century Gothic"/>
        </w:rPr>
        <w:t xml:space="preserve">  </w:t>
      </w:r>
    </w:p>
    <w:p w14:paraId="7266ADD6" w14:textId="77777777" w:rsidR="00CB22D6" w:rsidRPr="0062329F" w:rsidRDefault="00CB22D6" w:rsidP="00CB22D6">
      <w:pPr>
        <w:rPr>
          <w:rFonts w:ascii="Century Gothic" w:hAnsi="Century Gothic"/>
        </w:rPr>
      </w:pPr>
    </w:p>
    <w:p w14:paraId="3B819698" w14:textId="5A11A7FE" w:rsidR="00CB22D6" w:rsidRPr="0062329F" w:rsidRDefault="00CB22D6" w:rsidP="00CB22D6">
      <w:pPr>
        <w:rPr>
          <w:rFonts w:ascii="Century Gothic" w:hAnsi="Century Gothic"/>
        </w:rPr>
      </w:pPr>
      <w:r w:rsidRPr="0062329F">
        <w:rPr>
          <w:rFonts w:ascii="Century Gothic" w:hAnsi="Century Gothic"/>
        </w:rPr>
        <w:t>Thanks so much! </w:t>
      </w:r>
    </w:p>
    <w:p w14:paraId="757B111E" w14:textId="77777777" w:rsidR="00CB22D6" w:rsidRPr="0062329F" w:rsidRDefault="00CB22D6" w:rsidP="00CB22D6">
      <w:pPr>
        <w:rPr>
          <w:rFonts w:ascii="Century Gothic" w:hAnsi="Century Gothic"/>
        </w:rPr>
      </w:pPr>
      <w:r w:rsidRPr="0062329F">
        <w:rPr>
          <w:rFonts w:ascii="Century Gothic" w:hAnsi="Century Gothic"/>
        </w:rPr>
        <w:t>The Easter Seal Committee</w:t>
      </w:r>
    </w:p>
    <w:p w14:paraId="70CBF9CA" w14:textId="0D4CAC2E" w:rsidR="001F7085" w:rsidRPr="003A3F0E" w:rsidRDefault="001F7085" w:rsidP="00013EB0">
      <w:pPr>
        <w:spacing w:line="240" w:lineRule="auto"/>
        <w:rPr>
          <w:rFonts w:ascii="Century Gothic" w:eastAsia="Calibri" w:hAnsi="Century Gothic" w:cs="Arial"/>
          <w:bCs/>
        </w:rPr>
      </w:pPr>
      <w:r w:rsidRPr="003A3F0E">
        <w:rPr>
          <w:rFonts w:ascii="Century Gothic" w:eastAsia="Calibri" w:hAnsi="Century Gothic" w:cs="Arial"/>
          <w:b/>
        </w:rPr>
        <w:tab/>
      </w:r>
    </w:p>
    <w:p w14:paraId="360127EA" w14:textId="66080844" w:rsidR="001F7085" w:rsidRPr="003A3F0E" w:rsidRDefault="001F7085" w:rsidP="00AC4714">
      <w:pPr>
        <w:spacing w:line="240" w:lineRule="auto"/>
        <w:rPr>
          <w:rFonts w:ascii="Century Gothic" w:eastAsia="Calibri" w:hAnsi="Century Gothic" w:cs="Arial"/>
          <w:bCs/>
        </w:rPr>
      </w:pPr>
    </w:p>
    <w:p w14:paraId="4E593C0F" w14:textId="52E59DCE" w:rsidR="00AA25D1" w:rsidRDefault="00AA25D1" w:rsidP="00C06478">
      <w:pPr>
        <w:spacing w:line="240" w:lineRule="auto"/>
        <w:rPr>
          <w:rFonts w:ascii="Century Gothic" w:eastAsia="Times New Roman" w:hAnsi="Century Gothic" w:cs="Arial"/>
          <w:b/>
          <w:bCs/>
          <w:u w:val="single"/>
        </w:rPr>
      </w:pPr>
      <w:r>
        <w:rPr>
          <w:rFonts w:ascii="Century Gothic" w:eastAsia="Times New Roman" w:hAnsi="Century Gothic" w:cs="Arial"/>
          <w:b/>
          <w:bCs/>
          <w:u w:val="single"/>
        </w:rPr>
        <w:t>NEW ADMIN CONTACT INFO</w:t>
      </w:r>
    </w:p>
    <w:p w14:paraId="4DE3BC21" w14:textId="49319A27" w:rsid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lastRenderedPageBreak/>
        <w:t>Amanda Smith</w:t>
      </w:r>
    </w:p>
    <w:p w14:paraId="5A1696AA" w14:textId="231F7627" w:rsidR="00AA25D1" w:rsidRP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t>902-836-8900</w:t>
      </w:r>
      <w:r w:rsidR="002A24EE">
        <w:rPr>
          <w:rFonts w:ascii="Century Gothic" w:eastAsia="Times New Roman" w:hAnsi="Century Gothic" w:cs="Arial"/>
        </w:rPr>
        <w:t xml:space="preserve">     </w:t>
      </w:r>
      <w:r>
        <w:rPr>
          <w:rFonts w:ascii="Century Gothic" w:eastAsia="Times New Roman" w:hAnsi="Century Gothic" w:cs="Arial"/>
        </w:rPr>
        <w:t>amandansmith@edu.pe.ca</w:t>
      </w:r>
    </w:p>
    <w:p w14:paraId="59FBD325" w14:textId="77777777" w:rsidR="00AA25D1" w:rsidRDefault="00AA25D1" w:rsidP="00C06478">
      <w:pPr>
        <w:spacing w:line="240" w:lineRule="auto"/>
        <w:rPr>
          <w:rFonts w:ascii="Century Gothic" w:eastAsia="Times New Roman" w:hAnsi="Century Gothic" w:cs="Arial"/>
          <w:b/>
          <w:bCs/>
          <w:u w:val="single"/>
        </w:rPr>
      </w:pPr>
    </w:p>
    <w:p w14:paraId="61ACA81B" w14:textId="77777777" w:rsidR="00AA25D1" w:rsidRDefault="00AA25D1" w:rsidP="00C06478">
      <w:pPr>
        <w:spacing w:line="240" w:lineRule="auto"/>
        <w:rPr>
          <w:rFonts w:ascii="Century Gothic" w:eastAsia="Times New Roman" w:hAnsi="Century Gothic" w:cs="Arial"/>
          <w:b/>
          <w:bCs/>
          <w:u w:val="single"/>
        </w:rPr>
      </w:pPr>
    </w:p>
    <w:p w14:paraId="3D429F0B" w14:textId="01C4458B" w:rsidR="00343FF6" w:rsidRPr="003A3F0E" w:rsidRDefault="00343FF6" w:rsidP="00C06478">
      <w:pPr>
        <w:spacing w:line="240" w:lineRule="auto"/>
        <w:rPr>
          <w:rFonts w:ascii="Century Gothic" w:eastAsia="Times New Roman" w:hAnsi="Century Gothic" w:cs="Arial"/>
          <w:b/>
          <w:bCs/>
          <w:u w:val="single"/>
        </w:rPr>
      </w:pPr>
      <w:r w:rsidRPr="003A3F0E">
        <w:rPr>
          <w:rFonts w:ascii="Century Gothic" w:eastAsia="Times New Roman" w:hAnsi="Century Gothic" w:cs="Arial"/>
          <w:b/>
          <w:bCs/>
          <w:u w:val="single"/>
        </w:rPr>
        <w:t>CHANCES SMARTPLAY</w:t>
      </w:r>
    </w:p>
    <w:p w14:paraId="05EF2D3A" w14:textId="49405579" w:rsidR="00343FF6" w:rsidRPr="003A3F0E" w:rsidRDefault="00343FF6" w:rsidP="00C06478">
      <w:pPr>
        <w:spacing w:line="240" w:lineRule="auto"/>
        <w:rPr>
          <w:rFonts w:ascii="Century Gothic" w:eastAsia="Times New Roman" w:hAnsi="Century Gothic" w:cs="Arial"/>
        </w:rPr>
      </w:pPr>
      <w:r w:rsidRPr="003A3F0E">
        <w:rPr>
          <w:rFonts w:ascii="Century Gothic" w:eastAsia="Times New Roman" w:hAnsi="Century Gothic" w:cs="Arial"/>
        </w:rPr>
        <w:t xml:space="preserve">Any parents with students attending the afterschool CHANCES program, please make sure that you communicate with the program contacts regarding absences and getting picked up before the end of the day.  CHANCES contact info is: </w:t>
      </w:r>
      <w:hyperlink r:id="rId7" w:history="1">
        <w:r w:rsidRPr="003A3F0E">
          <w:rPr>
            <w:rStyle w:val="Hyperlink"/>
            <w:rFonts w:ascii="Century Gothic" w:eastAsia="Times New Roman" w:hAnsi="Century Gothic" w:cs="Arial"/>
          </w:rPr>
          <w:t>chancesspk@chancesfamily.ca</w:t>
        </w:r>
      </w:hyperlink>
      <w:r w:rsidRPr="003A3F0E">
        <w:rPr>
          <w:rFonts w:ascii="Century Gothic" w:eastAsia="Times New Roman" w:hAnsi="Century Gothic" w:cs="Arial"/>
        </w:rPr>
        <w:t>, and phone # is 902-330-8044.</w:t>
      </w:r>
    </w:p>
    <w:p w14:paraId="1287BBCA" w14:textId="77777777" w:rsidR="00343FF6" w:rsidRPr="003A3F0E" w:rsidRDefault="00343FF6" w:rsidP="00C06478">
      <w:pPr>
        <w:spacing w:line="240" w:lineRule="auto"/>
        <w:rPr>
          <w:rFonts w:ascii="Century Gothic" w:eastAsia="Times New Roman" w:hAnsi="Century Gothic" w:cs="Arial"/>
        </w:rPr>
      </w:pPr>
    </w:p>
    <w:p w14:paraId="029C5ADA" w14:textId="77777777" w:rsidR="000C6128" w:rsidRPr="003A3F0E" w:rsidRDefault="000C6128" w:rsidP="00C06478">
      <w:pPr>
        <w:spacing w:line="240" w:lineRule="auto"/>
        <w:rPr>
          <w:rFonts w:ascii="Century Gothic" w:eastAsia="Times New Roman" w:hAnsi="Century Gothic" w:cs="Arial"/>
        </w:rPr>
      </w:pPr>
    </w:p>
    <w:p w14:paraId="69413968" w14:textId="193F9219" w:rsidR="000C6128" w:rsidRPr="003A3F0E" w:rsidRDefault="000C6128" w:rsidP="00C06478">
      <w:pPr>
        <w:spacing w:line="240" w:lineRule="auto"/>
        <w:rPr>
          <w:rFonts w:ascii="Century Gothic" w:eastAsia="Times New Roman" w:hAnsi="Century Gothic" w:cs="Arial"/>
        </w:rPr>
      </w:pPr>
      <w:r w:rsidRPr="003A3F0E">
        <w:rPr>
          <w:noProof/>
        </w:rPr>
        <w:drawing>
          <wp:inline distT="0" distB="0" distL="0" distR="0" wp14:anchorId="1723CCA5" wp14:editId="46432718">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5147630" w14:textId="7D06C7DB" w:rsidR="000C6128" w:rsidRPr="003A3F0E" w:rsidRDefault="000C6128" w:rsidP="00C06478">
      <w:pPr>
        <w:spacing w:line="240" w:lineRule="auto"/>
        <w:rPr>
          <w:rFonts w:ascii="Century Gothic" w:eastAsia="Times New Roman" w:hAnsi="Century Gothic" w:cs="Arial"/>
        </w:rPr>
      </w:pPr>
    </w:p>
    <w:p w14:paraId="6CE09DD1" w14:textId="3B663552" w:rsidR="003C3C5D" w:rsidRPr="003A3F0E" w:rsidRDefault="003C3C5D" w:rsidP="003C3C5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WINTER WEATHER AND OUTDOOR PLAY</w:t>
      </w:r>
    </w:p>
    <w:p w14:paraId="00135331" w14:textId="0803AD18" w:rsidR="003C3C5D" w:rsidRPr="003A3F0E" w:rsidRDefault="003C3C5D" w:rsidP="003C3C5D">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rPr>
        <w:t>Please make sure your children have warm mittens, hats, snow pants and jackets for playing outside.</w:t>
      </w:r>
      <w:r w:rsidRPr="003A3F0E">
        <w:rPr>
          <w:rFonts w:ascii="Century Gothic" w:eastAsia="Calibri" w:hAnsi="Century Gothic" w:cs="Arial"/>
        </w:rPr>
        <w:t xml:space="preserve">  You cannot have fun outdoors in winter when you are not dressed warm.  It would be great if you could put an extra pair of pants, mittens and socks in their backpacks in case they get wet. </w:t>
      </w:r>
    </w:p>
    <w:p w14:paraId="101438D4" w14:textId="72D4DEF3" w:rsidR="00E53D39" w:rsidRPr="003A3F0E" w:rsidRDefault="00E53D39" w:rsidP="003C3C5D">
      <w:pPr>
        <w:shd w:val="clear" w:color="auto" w:fill="FFFFFF"/>
        <w:spacing w:line="240" w:lineRule="auto"/>
        <w:textAlignment w:val="baseline"/>
        <w:rPr>
          <w:rFonts w:ascii="Century Gothic" w:eastAsia="Calibri" w:hAnsi="Century Gothic" w:cs="Arial"/>
        </w:rPr>
      </w:pPr>
    </w:p>
    <w:p w14:paraId="018DB012" w14:textId="77777777" w:rsidR="00E53D39" w:rsidRPr="003A3F0E" w:rsidRDefault="00E53D39" w:rsidP="00E53D39">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u w:val="single"/>
        </w:rPr>
        <w:t>LOCKDOWN POLICY</w:t>
      </w:r>
    </w:p>
    <w:p w14:paraId="6B570F5C" w14:textId="245281B2" w:rsidR="003C3C5D" w:rsidRPr="003A3F0E" w:rsidRDefault="00E53D39" w:rsidP="00C06478">
      <w:pPr>
        <w:spacing w:line="240" w:lineRule="auto"/>
        <w:rPr>
          <w:rFonts w:ascii="Century Gothic" w:eastAsia="Calibri" w:hAnsi="Century Gothic" w:cs="Arial"/>
        </w:rPr>
      </w:pPr>
      <w:r w:rsidRPr="003A3F0E">
        <w:rPr>
          <w:rFonts w:ascii="Century Gothic" w:eastAsia="Calibri" w:hAnsi="Century Gothic" w:cs="Arial"/>
        </w:rPr>
        <w:t xml:space="preserve">All doors, except the main door, will be locked throughout the school day.  Visitors will be required to sign in at the Office.  The Office is open from 8:00 am to 3:30 pm.  </w:t>
      </w:r>
    </w:p>
    <w:p w14:paraId="0C4656D8" w14:textId="77777777" w:rsidR="00E53D39" w:rsidRPr="003A3F0E" w:rsidRDefault="00E53D39" w:rsidP="00C06478">
      <w:pPr>
        <w:spacing w:line="240" w:lineRule="auto"/>
        <w:rPr>
          <w:rFonts w:ascii="Century Gothic" w:eastAsia="Calibri" w:hAnsi="Century Gothic" w:cs="Arial"/>
        </w:rPr>
      </w:pPr>
    </w:p>
    <w:p w14:paraId="13ECCDF7" w14:textId="53C4D00B" w:rsidR="00626269" w:rsidRPr="003A3F0E" w:rsidRDefault="00626269" w:rsidP="0097356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SCHOOL DAY START TIME &amp; END TIME</w:t>
      </w:r>
    </w:p>
    <w:p w14:paraId="19A731DD" w14:textId="5CB0F148" w:rsidR="003C3C5D" w:rsidRPr="003A3F0E" w:rsidRDefault="00626269" w:rsidP="00C06478">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3A3F0E">
        <w:rPr>
          <w:rFonts w:ascii="Century Gothic" w:eastAsia="Calibri" w:hAnsi="Century Gothic" w:cs="Arial"/>
          <w:b/>
        </w:rPr>
        <w:t>MUST DO SO IN THE GRADE 1 AREA ONLY</w:t>
      </w:r>
      <w:r w:rsidRPr="003A3F0E">
        <w:rPr>
          <w:rFonts w:ascii="Century Gothic" w:eastAsia="Calibri" w:hAnsi="Century Gothic" w:cs="Arial"/>
        </w:rPr>
        <w:t>.  The main parking lot is to be left open for the buses.  We thank you for your cooperation in this matter as we continue to make our school grounds a safe place for your children.</w:t>
      </w:r>
    </w:p>
    <w:p w14:paraId="799AC6E8" w14:textId="77777777"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highlight w:val="yellow"/>
          <w:u w:val="single"/>
        </w:rPr>
      </w:pPr>
      <w:bookmarkStart w:id="0" w:name="_4zivcm8d3r6k"/>
      <w:bookmarkEnd w:id="0"/>
    </w:p>
    <w:p w14:paraId="0809360B" w14:textId="6FCEA01A"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rPr>
      </w:pPr>
      <w:r w:rsidRPr="003A3F0E">
        <w:rPr>
          <w:rFonts w:ascii="Century Gothic" w:eastAsia="Calibri" w:hAnsi="Century Gothic" w:cs="Arial"/>
          <w:b/>
          <w:color w:val="000000"/>
        </w:rPr>
        <w:t>****************************************************************************************************************************************</w:t>
      </w:r>
    </w:p>
    <w:p w14:paraId="2B192FBB" w14:textId="15684CC8" w:rsidR="00626269" w:rsidRPr="003A3F0E" w:rsidRDefault="002E064A" w:rsidP="004712DC">
      <w:pPr>
        <w:autoSpaceDE w:val="0"/>
        <w:autoSpaceDN w:val="0"/>
        <w:adjustRightInd w:val="0"/>
        <w:spacing w:after="120" w:line="240" w:lineRule="auto"/>
        <w:rPr>
          <w:rFonts w:ascii="Century Gothic" w:eastAsia="Calibri" w:hAnsi="Century Gothic" w:cs="Arial"/>
          <w:b/>
          <w:color w:val="000000"/>
          <w:u w:val="single"/>
        </w:rPr>
      </w:pPr>
      <w:r w:rsidRPr="003A3F0E">
        <w:rPr>
          <w:rFonts w:ascii="Century Gothic" w:eastAsia="Calibri" w:hAnsi="Century Gothic" w:cs="Arial"/>
          <w:b/>
          <w:color w:val="000000"/>
          <w:highlight w:val="yellow"/>
          <w:u w:val="single"/>
        </w:rPr>
        <w:t>NOTI</w:t>
      </w:r>
      <w:r w:rsidR="00626269" w:rsidRPr="003A3F0E">
        <w:rPr>
          <w:rFonts w:ascii="Century Gothic" w:eastAsia="Calibri" w:hAnsi="Century Gothic" w:cs="Arial"/>
          <w:b/>
          <w:color w:val="000000"/>
          <w:highlight w:val="yellow"/>
          <w:u w:val="single"/>
        </w:rPr>
        <w:t>CE FROM PUBLIC SCHOOLS BRANCH – WEATHER RELATED</w:t>
      </w:r>
    </w:p>
    <w:p w14:paraId="0048D2B5" w14:textId="77777777" w:rsidR="00626269" w:rsidRPr="003A3F0E" w:rsidRDefault="00626269" w:rsidP="004712DC">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CANCELLATIONS </w:t>
      </w:r>
    </w:p>
    <w:p w14:paraId="04C81EF5" w14:textId="37B1E2C4" w:rsidR="004712DC" w:rsidRPr="003A3F0E" w:rsidRDefault="00626269" w:rsidP="004712DC">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All Public Schools Branch (PSB) weather related cancellations will be announced on local radio stations and posted on our website by 7:00 A.M. An announcement that </w:t>
      </w:r>
      <w:r w:rsidRPr="003A3F0E">
        <w:rPr>
          <w:rFonts w:ascii="Century Gothic" w:eastAsia="Calibri" w:hAnsi="Century Gothic" w:cs="Arial"/>
          <w:b/>
          <w:bCs/>
          <w:color w:val="000000"/>
        </w:rPr>
        <w:t>"all classes in the Public Schools Branch are cancelled"</w:t>
      </w:r>
      <w:r w:rsidRPr="003A3F0E">
        <w:rPr>
          <w:rFonts w:ascii="Century Gothic" w:eastAsia="Calibri" w:hAnsi="Century Gothic" w:cs="Arial"/>
          <w:color w:val="000000"/>
        </w:rPr>
        <w:t xml:space="preserve"> means that there is no school for students. An announcement of </w:t>
      </w:r>
      <w:r w:rsidRPr="003A3F0E">
        <w:rPr>
          <w:rFonts w:ascii="Century Gothic" w:eastAsia="Calibri" w:hAnsi="Century Gothic" w:cs="Arial"/>
          <w:b/>
          <w:bCs/>
          <w:color w:val="000000"/>
        </w:rPr>
        <w:t>a "system wide shutdown"</w:t>
      </w:r>
      <w:r w:rsidRPr="003A3F0E">
        <w:rPr>
          <w:rFonts w:ascii="Century Gothic" w:eastAsia="Calibri" w:hAnsi="Century Gothic" w:cs="Arial"/>
          <w:color w:val="000000"/>
        </w:rPr>
        <w:t xml:space="preserve"> indicates that all schools and offices are closed. In some </w:t>
      </w:r>
      <w:proofErr w:type="gramStart"/>
      <w:r w:rsidRPr="003A3F0E">
        <w:rPr>
          <w:rFonts w:ascii="Century Gothic" w:eastAsia="Calibri" w:hAnsi="Century Gothic" w:cs="Arial"/>
          <w:color w:val="000000"/>
        </w:rPr>
        <w:t>instances</w:t>
      </w:r>
      <w:proofErr w:type="gramEnd"/>
      <w:r w:rsidRPr="003A3F0E">
        <w:rPr>
          <w:rFonts w:ascii="Century Gothic" w:eastAsia="Calibri" w:hAnsi="Century Gothic" w:cs="Arial"/>
          <w:color w:val="000000"/>
        </w:rPr>
        <w:t xml:space="preserve"> it may only be necessary to close an individual school or a “family of schools”. Partial system closures or delays will be announced by family of schools. </w:t>
      </w:r>
    </w:p>
    <w:p w14:paraId="0C584F23" w14:textId="77777777" w:rsidR="00C93F48"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 </w:t>
      </w:r>
    </w:p>
    <w:p w14:paraId="32E0A10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ONE HOUR DELAY </w:t>
      </w:r>
    </w:p>
    <w:p w14:paraId="6E8F779A" w14:textId="1F0A5A7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If a decision on cancellation cannot be made by 7:00 A.M., a </w:t>
      </w:r>
      <w:r w:rsidR="00E53D39" w:rsidRPr="003A3F0E">
        <w:rPr>
          <w:rFonts w:ascii="Century Gothic" w:eastAsia="Calibri" w:hAnsi="Century Gothic" w:cs="Arial"/>
          <w:color w:val="000000"/>
        </w:rPr>
        <w:t>one-hour</w:t>
      </w:r>
      <w:r w:rsidRPr="003A3F0E">
        <w:rPr>
          <w:rFonts w:ascii="Century Gothic" w:eastAsia="Calibri" w:hAnsi="Century Gothic" w:cs="Arial"/>
          <w:color w:val="000000"/>
        </w:rPr>
        <w:t xml:space="preserve"> delay will be announced whereby all schools and buses will operate one hour later than usual. </w:t>
      </w:r>
      <w:r w:rsidR="00E53D39" w:rsidRPr="003A3F0E">
        <w:rPr>
          <w:rFonts w:ascii="Century Gothic" w:eastAsia="Calibri" w:hAnsi="Century Gothic" w:cs="Arial"/>
          <w:color w:val="000000"/>
        </w:rPr>
        <w:t xml:space="preserve"> </w:t>
      </w:r>
      <w:r w:rsidRPr="003A3F0E">
        <w:rPr>
          <w:rFonts w:ascii="Century Gothic" w:eastAsia="Calibri" w:hAnsi="Century Gothic" w:cs="Arial"/>
          <w:color w:val="000000"/>
        </w:rPr>
        <w:t xml:space="preserve">A further announcement will be broadcast by 8:00 A.M. </w:t>
      </w:r>
    </w:p>
    <w:p w14:paraId="10EC4B84" w14:textId="77777777" w:rsidR="004712DC" w:rsidRPr="003A3F0E" w:rsidRDefault="004712DC" w:rsidP="00626269">
      <w:pPr>
        <w:autoSpaceDE w:val="0"/>
        <w:autoSpaceDN w:val="0"/>
        <w:adjustRightInd w:val="0"/>
        <w:spacing w:line="240" w:lineRule="auto"/>
        <w:rPr>
          <w:rFonts w:ascii="Century Gothic" w:eastAsia="Calibri" w:hAnsi="Century Gothic" w:cs="Arial"/>
          <w:color w:val="000000"/>
        </w:rPr>
      </w:pPr>
    </w:p>
    <w:p w14:paraId="5419CCDC"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LATE BUSES </w:t>
      </w:r>
    </w:p>
    <w:p w14:paraId="7CD4FFD1" w14:textId="77E590D4" w:rsidR="00626269" w:rsidRPr="003A3F0E" w:rsidRDefault="00626269" w:rsidP="00626269">
      <w:pPr>
        <w:autoSpaceDE w:val="0"/>
        <w:autoSpaceDN w:val="0"/>
        <w:adjustRightInd w:val="0"/>
        <w:spacing w:line="240" w:lineRule="auto"/>
        <w:rPr>
          <w:rFonts w:ascii="Century Gothic" w:eastAsia="Calibri" w:hAnsi="Century Gothic" w:cs="Arial"/>
          <w:bCs/>
          <w:color w:val="000000"/>
        </w:rPr>
      </w:pPr>
      <w:r w:rsidRPr="003A3F0E">
        <w:rPr>
          <w:rFonts w:ascii="Century Gothic" w:eastAsia="Calibri" w:hAnsi="Century Gothic" w:cs="Arial"/>
          <w:color w:val="000000"/>
        </w:rPr>
        <w:t xml:space="preserve">In some instances, even in fine weather, buses may be delayed. </w:t>
      </w:r>
      <w:r w:rsidRPr="003A3F0E">
        <w:rPr>
          <w:rFonts w:ascii="Century Gothic" w:eastAsia="Calibri" w:hAnsi="Century Gothic" w:cs="Arial"/>
          <w:b/>
          <w:color w:val="000000"/>
        </w:rPr>
        <w:t>Parents will be notified via radio broadcast that a bus will be delayed (</w:t>
      </w:r>
      <w:proofErr w:type="gramStart"/>
      <w:r w:rsidRPr="003A3F0E">
        <w:rPr>
          <w:rFonts w:ascii="Century Gothic" w:eastAsia="Calibri" w:hAnsi="Century Gothic" w:cs="Arial"/>
          <w:b/>
          <w:color w:val="000000"/>
        </w:rPr>
        <w:t>i.e.</w:t>
      </w:r>
      <w:proofErr w:type="gramEnd"/>
      <w:r w:rsidRPr="003A3F0E">
        <w:rPr>
          <w:rFonts w:ascii="Century Gothic" w:eastAsia="Calibri" w:hAnsi="Century Gothic" w:cs="Arial"/>
          <w:b/>
          <w:color w:val="000000"/>
        </w:rPr>
        <w:t xml:space="preserve"> Bus #297 is running 30 minutes late)</w:t>
      </w:r>
      <w:r w:rsidR="004712DC" w:rsidRPr="003A3F0E">
        <w:rPr>
          <w:rFonts w:ascii="Century Gothic" w:eastAsia="Calibri" w:hAnsi="Century Gothic" w:cs="Arial"/>
          <w:b/>
          <w:color w:val="000000"/>
        </w:rPr>
        <w:t xml:space="preserve"> on OCEAN 100.3 at 7:30 am</w:t>
      </w:r>
      <w:r w:rsidRPr="003A3F0E">
        <w:rPr>
          <w:rFonts w:ascii="Century Gothic" w:eastAsia="Calibri" w:hAnsi="Century Gothic" w:cs="Arial"/>
          <w:b/>
          <w:color w:val="000000"/>
        </w:rPr>
        <w:t xml:space="preserve">. </w:t>
      </w:r>
      <w:r w:rsidR="009C28F5" w:rsidRPr="003A3F0E">
        <w:rPr>
          <w:rFonts w:ascii="Century Gothic" w:eastAsia="Calibri" w:hAnsi="Century Gothic" w:cs="Arial"/>
          <w:bCs/>
          <w:color w:val="000000"/>
        </w:rPr>
        <w:t xml:space="preserve"> We do communicate late buses once known on out Facebook page for the school also.</w:t>
      </w:r>
    </w:p>
    <w:p w14:paraId="1266E459" w14:textId="77777777" w:rsidR="004712DC" w:rsidRPr="003A3F0E" w:rsidRDefault="004712DC" w:rsidP="00626269">
      <w:pPr>
        <w:autoSpaceDE w:val="0"/>
        <w:autoSpaceDN w:val="0"/>
        <w:adjustRightInd w:val="0"/>
        <w:spacing w:line="240" w:lineRule="auto"/>
        <w:rPr>
          <w:rFonts w:ascii="Century Gothic" w:eastAsia="Calibri" w:hAnsi="Century Gothic" w:cs="Arial"/>
          <w:b/>
          <w:color w:val="000000"/>
        </w:rPr>
      </w:pPr>
    </w:p>
    <w:p w14:paraId="1052E1B5"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CLOSURES DURING THE DAY </w:t>
      </w:r>
    </w:p>
    <w:p w14:paraId="56A99925" w14:textId="77777777" w:rsidR="009F32A8" w:rsidRPr="003A3F0E" w:rsidRDefault="00626269" w:rsidP="00626269">
      <w:pPr>
        <w:autoSpaceDE w:val="0"/>
        <w:autoSpaceDN w:val="0"/>
        <w:adjustRightInd w:val="0"/>
        <w:spacing w:line="240" w:lineRule="auto"/>
        <w:rPr>
          <w:rFonts w:ascii="Century Gothic" w:eastAsia="Calibri" w:hAnsi="Century Gothic" w:cs="Arial"/>
          <w:b/>
          <w:color w:val="000000"/>
        </w:rPr>
      </w:pPr>
      <w:r w:rsidRPr="003A3F0E">
        <w:rPr>
          <w:rFonts w:ascii="Century Gothic" w:eastAsia="Calibri" w:hAnsi="Century Gothic" w:cs="Arial"/>
          <w:color w:val="000000"/>
        </w:rPr>
        <w:t xml:space="preserve">It may be necessary to close school part way through a school day. </w:t>
      </w:r>
      <w:r w:rsidRPr="003A3F0E">
        <w:rPr>
          <w:rFonts w:ascii="Century Gothic" w:eastAsia="Calibri" w:hAnsi="Century Gothic" w:cs="Arial"/>
          <w:b/>
          <w:color w:val="000000"/>
        </w:rPr>
        <w:t xml:space="preserve">Detailed announcements will be made on local radio stations and posted to our PSB website as early as possible. </w:t>
      </w:r>
    </w:p>
    <w:p w14:paraId="436509B7" w14:textId="016B205C" w:rsidR="00222701"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Parents who will not be at home when children arrive are responsible for making alternate arrangements for the care of their children on such days. If you have not done so already, please notify the school of these arrangements as soon as possible. </w:t>
      </w:r>
    </w:p>
    <w:p w14:paraId="05C51628" w14:textId="77777777" w:rsidR="00E53D39" w:rsidRPr="003A3F0E" w:rsidRDefault="00E53D39" w:rsidP="00626269">
      <w:pPr>
        <w:autoSpaceDE w:val="0"/>
        <w:autoSpaceDN w:val="0"/>
        <w:adjustRightInd w:val="0"/>
        <w:spacing w:line="240" w:lineRule="auto"/>
        <w:rPr>
          <w:rFonts w:ascii="Century Gothic" w:eastAsia="Calibri" w:hAnsi="Century Gothic" w:cs="Arial"/>
          <w:b/>
          <w:color w:val="000000"/>
        </w:rPr>
      </w:pPr>
    </w:p>
    <w:p w14:paraId="16329331" w14:textId="77777777" w:rsidR="00626269" w:rsidRPr="003A3F0E" w:rsidRDefault="00626269" w:rsidP="00626269">
      <w:pPr>
        <w:autoSpaceDE w:val="0"/>
        <w:autoSpaceDN w:val="0"/>
        <w:adjustRightInd w:val="0"/>
        <w:spacing w:line="240" w:lineRule="auto"/>
        <w:rPr>
          <w:rFonts w:ascii="Century Gothic" w:eastAsia="Calibri" w:hAnsi="Century Gothic" w:cs="Arial"/>
          <w:b/>
          <w:color w:val="000000"/>
          <w:u w:val="single"/>
        </w:rPr>
      </w:pPr>
      <w:r w:rsidRPr="003A3F0E">
        <w:rPr>
          <w:rFonts w:ascii="Century Gothic" w:eastAsia="Calibri" w:hAnsi="Century Gothic" w:cs="Arial"/>
          <w:b/>
          <w:bCs/>
          <w:color w:val="000000"/>
          <w:u w:val="single"/>
        </w:rPr>
        <w:t xml:space="preserve">EXTREME WEATHER DURING THE SCHOOL DAY </w:t>
      </w:r>
    </w:p>
    <w:p w14:paraId="2886E94F" w14:textId="77777777" w:rsidR="009C28F5"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Should the Department of Transportation and/or the RCMP recommend that school buses remain off Island roads, students may be required to remain at school beyond their normal dismissal time (unless picked up by a parent or designate). </w:t>
      </w:r>
    </w:p>
    <w:p w14:paraId="2D456CE2" w14:textId="48B6D144"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Announcements will be made on local radio stations and posted to our website. </w:t>
      </w:r>
    </w:p>
    <w:p w14:paraId="5B6EE8C6" w14:textId="43DC709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lastRenderedPageBreak/>
        <w:t xml:space="preserve">On days when classes are in session, and the low temperature combined with wind provides a wind chill of -20 or below, students will not be required to go outside at recess or </w:t>
      </w:r>
      <w:r w:rsidR="003C3C5D" w:rsidRPr="003A3F0E">
        <w:rPr>
          <w:rFonts w:ascii="Century Gothic" w:eastAsia="Calibri" w:hAnsi="Century Gothic" w:cs="Arial"/>
          <w:color w:val="000000"/>
        </w:rPr>
        <w:t>lunch or</w:t>
      </w:r>
      <w:r w:rsidRPr="003A3F0E">
        <w:rPr>
          <w:rFonts w:ascii="Century Gothic" w:eastAsia="Calibri" w:hAnsi="Century Gothic" w:cs="Arial"/>
          <w:color w:val="000000"/>
        </w:rPr>
        <w:t xml:space="preserve"> remain outside upon morning arrival. </w:t>
      </w:r>
    </w:p>
    <w:p w14:paraId="48E4E97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rPr>
      </w:pPr>
    </w:p>
    <w:p w14:paraId="10DE6064" w14:textId="74EFC0DD" w:rsidR="00626269" w:rsidRPr="003A3F0E" w:rsidRDefault="00626269" w:rsidP="00626269">
      <w:pPr>
        <w:autoSpaceDE w:val="0"/>
        <w:autoSpaceDN w:val="0"/>
        <w:adjustRightInd w:val="0"/>
        <w:spacing w:line="240" w:lineRule="auto"/>
        <w:rPr>
          <w:rFonts w:ascii="Century Gothic" w:eastAsia="Calibri" w:hAnsi="Century Gothic" w:cs="Arial"/>
          <w:b/>
          <w:bCs/>
          <w:color w:val="000000"/>
          <w:u w:val="single"/>
        </w:rPr>
      </w:pPr>
      <w:r w:rsidRPr="003A3F0E">
        <w:rPr>
          <w:rFonts w:ascii="Century Gothic" w:eastAsia="Calibri" w:hAnsi="Century Gothic" w:cs="Arial"/>
          <w:b/>
          <w:bCs/>
          <w:color w:val="000000"/>
          <w:u w:val="single"/>
        </w:rPr>
        <w:t xml:space="preserve">SUGGESTIONS FOR PARENTS </w:t>
      </w:r>
    </w:p>
    <w:p w14:paraId="3E249918"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1. </w:t>
      </w:r>
      <w:r w:rsidRPr="003A3F0E">
        <w:rPr>
          <w:rFonts w:ascii="Century Gothic" w:eastAsia="Calibri" w:hAnsi="Century Gothic" w:cs="Arial"/>
          <w:b/>
          <w:bCs/>
          <w:color w:val="000000"/>
        </w:rPr>
        <w:t xml:space="preserve">The final decision </w:t>
      </w:r>
      <w:r w:rsidRPr="003A3F0E">
        <w:rPr>
          <w:rFonts w:ascii="Century Gothic" w:eastAsia="Calibri" w:hAnsi="Century Gothic" w:cs="Arial"/>
          <w:color w:val="000000"/>
        </w:rPr>
        <w:t xml:space="preserve">to attend school or to travel to school via school bus always rests with the parent. </w:t>
      </w:r>
    </w:p>
    <w:p w14:paraId="1D121379"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2. </w:t>
      </w:r>
      <w:r w:rsidRPr="003A3F0E">
        <w:rPr>
          <w:rFonts w:ascii="Century Gothic" w:eastAsia="Calibri" w:hAnsi="Century Gothic" w:cs="Arial"/>
          <w:b/>
          <w:bCs/>
          <w:color w:val="000000"/>
        </w:rPr>
        <w:t xml:space="preserve">Please do not drop children off at school </w:t>
      </w:r>
      <w:r w:rsidRPr="003A3F0E">
        <w:rPr>
          <w:rFonts w:ascii="Century Gothic" w:eastAsia="Calibri" w:hAnsi="Century Gothic" w:cs="Arial"/>
          <w:color w:val="000000"/>
        </w:rPr>
        <w:t xml:space="preserve">unless you are certain that school is operating that day and that staff are present to supervise the children. </w:t>
      </w:r>
    </w:p>
    <w:p w14:paraId="5981D60F"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3. </w:t>
      </w:r>
      <w:r w:rsidRPr="003A3F0E">
        <w:rPr>
          <w:rFonts w:ascii="Century Gothic" w:eastAsia="Calibri" w:hAnsi="Century Gothic" w:cs="Arial"/>
          <w:b/>
          <w:bCs/>
          <w:color w:val="000000"/>
        </w:rPr>
        <w:t xml:space="preserve">Please listen </w:t>
      </w:r>
      <w:r w:rsidRPr="003A3F0E">
        <w:rPr>
          <w:rFonts w:ascii="Century Gothic" w:eastAsia="Calibri" w:hAnsi="Century Gothic" w:cs="Arial"/>
          <w:color w:val="000000"/>
        </w:rPr>
        <w:t xml:space="preserve">to the radio and check the PSB website frequently between 6:30 and 8:00 A.M. daily to determine if schools are operating. Every effort will be made to have announcements broadcast by 7:00 A.M. </w:t>
      </w:r>
    </w:p>
    <w:p w14:paraId="3DC03509" w14:textId="4FF28779" w:rsidR="003C3C5D" w:rsidRPr="003A3F0E" w:rsidRDefault="00626269" w:rsidP="009C28F5">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4. </w:t>
      </w:r>
      <w:r w:rsidRPr="003A3F0E">
        <w:rPr>
          <w:rFonts w:ascii="Century Gothic" w:eastAsia="Calibri" w:hAnsi="Century Gothic" w:cs="Arial"/>
          <w:b/>
          <w:bCs/>
          <w:color w:val="000000"/>
        </w:rPr>
        <w:t xml:space="preserve">Please do not </w:t>
      </w:r>
      <w:r w:rsidRPr="003A3F0E">
        <w:rPr>
          <w:rFonts w:ascii="Century Gothic" w:eastAsia="Calibri" w:hAnsi="Century Gothic" w:cs="Arial"/>
          <w:color w:val="000000"/>
        </w:rPr>
        <w:t>call the school, PSB office, or radio stations for information on cancellations or delays. Such calls tie up telephone lines which may be needed for emergency use.</w:t>
      </w:r>
    </w:p>
    <w:p w14:paraId="25BF98C8" w14:textId="77777777" w:rsidR="00343FF6" w:rsidRDefault="00343FF6" w:rsidP="003C3C5D">
      <w:pPr>
        <w:autoSpaceDE w:val="0"/>
        <w:autoSpaceDN w:val="0"/>
        <w:adjustRightInd w:val="0"/>
        <w:spacing w:after="13" w:line="240" w:lineRule="auto"/>
        <w:rPr>
          <w:rFonts w:ascii="Century Gothic" w:eastAsia="Calibri" w:hAnsi="Century Gothic" w:cs="Arial"/>
          <w:color w:val="000000"/>
          <w:sz w:val="16"/>
          <w:szCs w:val="16"/>
        </w:rPr>
      </w:pPr>
    </w:p>
    <w:p w14:paraId="6DCFDB0C" w14:textId="77777777" w:rsidR="00F24187" w:rsidRDefault="00F24187" w:rsidP="003A3F0E">
      <w:pPr>
        <w:pStyle w:val="elementtoproof"/>
        <w:rPr>
          <w:rFonts w:ascii="Arial" w:hAnsi="Arial" w:cs="Arial"/>
          <w:b/>
          <w:bCs/>
          <w:color w:val="0E101A"/>
          <w:sz w:val="24"/>
          <w:szCs w:val="24"/>
        </w:rPr>
      </w:pPr>
    </w:p>
    <w:p w14:paraId="0DCF2099" w14:textId="77777777" w:rsidR="002F307D" w:rsidRDefault="002F307D" w:rsidP="002F307D">
      <w:pPr>
        <w:pStyle w:val="elementtoproof"/>
        <w:rPr>
          <w:rFonts w:ascii="Century Gothic" w:hAnsi="Century Gothic" w:cs="Arial"/>
          <w:b/>
          <w:bCs/>
          <w:color w:val="0E101A"/>
        </w:rPr>
      </w:pPr>
    </w:p>
    <w:p w14:paraId="465C15C9" w14:textId="3B498063" w:rsidR="002F307D" w:rsidRPr="002F307D" w:rsidRDefault="002F307D" w:rsidP="002F307D">
      <w:pPr>
        <w:pStyle w:val="elementtoproof"/>
        <w:rPr>
          <w:rFonts w:ascii="Century Gothic" w:hAnsi="Century Gothic"/>
          <w:sz w:val="28"/>
          <w:szCs w:val="28"/>
        </w:rPr>
      </w:pPr>
      <w:r w:rsidRPr="002F307D">
        <w:rPr>
          <w:rFonts w:ascii="Century Gothic" w:hAnsi="Century Gothic" w:cs="Arial"/>
          <w:b/>
          <w:bCs/>
          <w:color w:val="0E101A"/>
          <w:sz w:val="28"/>
          <w:szCs w:val="28"/>
        </w:rPr>
        <w:t>Home and School News, February 2024</w:t>
      </w:r>
    </w:p>
    <w:p w14:paraId="55BC97C2"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3F16E237" w14:textId="77777777" w:rsidR="002F307D" w:rsidRPr="002F307D" w:rsidRDefault="002F307D" w:rsidP="002F307D">
      <w:pPr>
        <w:pStyle w:val="NormalWeb"/>
        <w:rPr>
          <w:rFonts w:ascii="Century Gothic" w:hAnsi="Century Gothic"/>
        </w:rPr>
      </w:pPr>
      <w:r w:rsidRPr="002F307D">
        <w:rPr>
          <w:rFonts w:ascii="Segoe UI Emoji" w:hAnsi="Segoe UI Emoji" w:cs="Segoe UI Emoji"/>
          <w:b/>
          <w:bCs/>
          <w:color w:val="FF0000"/>
        </w:rPr>
        <w:t>🍎</w:t>
      </w:r>
      <w:r w:rsidRPr="002F307D">
        <w:rPr>
          <w:rFonts w:ascii="Century Gothic" w:hAnsi="Century Gothic" w:cs="Arial"/>
          <w:b/>
          <w:bCs/>
          <w:color w:val="FF0000"/>
        </w:rPr>
        <w:t> </w:t>
      </w:r>
      <w:r w:rsidRPr="002F307D">
        <w:rPr>
          <w:rFonts w:ascii="Century Gothic" w:hAnsi="Century Gothic" w:cs="Arial"/>
          <w:b/>
          <w:bCs/>
          <w:color w:val="0E101A"/>
        </w:rPr>
        <w:t> Presidents’</w:t>
      </w:r>
      <w:hyperlink r:id="rId9" w:tgtFrame="_blank" w:history="1">
        <w:r w:rsidRPr="002F307D">
          <w:rPr>
            <w:rStyle w:val="Hyperlink"/>
            <w:rFonts w:ascii="Century Gothic" w:hAnsi="Century Gothic" w:cs="Arial"/>
            <w:b/>
            <w:bCs/>
            <w:color w:val="0E101A"/>
          </w:rPr>
          <w:t> Annual Reports</w:t>
        </w:r>
      </w:hyperlink>
      <w:r w:rsidRPr="002F307D">
        <w:rPr>
          <w:rFonts w:ascii="Century Gothic" w:hAnsi="Century Gothic" w:cs="Arial"/>
          <w:b/>
          <w:bCs/>
          <w:color w:val="0E101A"/>
        </w:rPr>
        <w:t> </w:t>
      </w:r>
    </w:p>
    <w:p w14:paraId="6BF131AB"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xml:space="preserve">President's Annual Reports are due </w:t>
      </w:r>
      <w:r w:rsidRPr="002F307D">
        <w:rPr>
          <w:rFonts w:ascii="Century Gothic" w:hAnsi="Century Gothic" w:cs="Arial"/>
          <w:b/>
          <w:bCs/>
          <w:color w:val="0E101A"/>
        </w:rPr>
        <w:t>February 29</w:t>
      </w:r>
      <w:r w:rsidRPr="002F307D">
        <w:rPr>
          <w:rFonts w:ascii="Century Gothic" w:hAnsi="Century Gothic" w:cs="Arial"/>
          <w:color w:val="0E101A"/>
        </w:rPr>
        <w:t>. All reports</w:t>
      </w:r>
      <w:r w:rsidRPr="002F307D">
        <w:rPr>
          <w:rFonts w:ascii="Century Gothic" w:hAnsi="Century Gothic" w:cs="Arial"/>
          <w:b/>
          <w:bCs/>
          <w:color w:val="0E101A"/>
        </w:rPr>
        <w:t> will be included in the 71st Annual Book of Reports.</w:t>
      </w:r>
      <w:r w:rsidRPr="002F307D">
        <w:rPr>
          <w:rFonts w:ascii="Century Gothic" w:hAnsi="Century Gothic" w:cs="Arial"/>
          <w:color w:val="0E101A"/>
        </w:rPr>
        <w:t xml:space="preserve"> Include activities for this school year, starting in Sept. through to the end of June. You can get tips on how to write your report by reading other reports in last year’s </w:t>
      </w:r>
      <w:hyperlink r:id="rId10" w:history="1">
        <w:r w:rsidRPr="002F307D">
          <w:rPr>
            <w:rStyle w:val="Hyperlink"/>
            <w:rFonts w:ascii="Century Gothic" w:hAnsi="Century Gothic" w:cs="Arial"/>
          </w:rPr>
          <w:t>2023 Book of Reports</w:t>
        </w:r>
      </w:hyperlink>
      <w:r w:rsidRPr="002F307D">
        <w:rPr>
          <w:rFonts w:ascii="Century Gothic" w:hAnsi="Century Gothic" w:cs="Arial"/>
          <w:color w:val="0E101A"/>
        </w:rPr>
        <w:t xml:space="preserve"> at: </w:t>
      </w:r>
      <w:hyperlink r:id="rId11" w:history="1">
        <w:r w:rsidRPr="002F307D">
          <w:rPr>
            <w:rStyle w:val="Hyperlink"/>
            <w:rFonts w:ascii="Century Gothic" w:hAnsi="Century Gothic" w:cs="Arial"/>
          </w:rPr>
          <w:t>https://peihsf.ca/agm/</w:t>
        </w:r>
      </w:hyperlink>
      <w:r w:rsidRPr="002F307D">
        <w:rPr>
          <w:rFonts w:ascii="Century Gothic" w:hAnsi="Century Gothic" w:cs="Arial"/>
          <w:color w:val="0E101A"/>
        </w:rPr>
        <w:t xml:space="preserve">.  Use a blog format by listing each month and related activities in bullet form. Use the Federation’s new </w:t>
      </w:r>
      <w:hyperlink r:id="rId12" w:history="1">
        <w:r w:rsidRPr="002F307D">
          <w:rPr>
            <w:rStyle w:val="Hyperlink"/>
            <w:rFonts w:ascii="Century Gothic" w:hAnsi="Century Gothic" w:cs="Arial"/>
            <w:b/>
            <w:bCs/>
            <w:color w:val="58AB4D"/>
          </w:rPr>
          <w:t>President's Annual Report 2024 Google Form</w:t>
        </w:r>
      </w:hyperlink>
      <w:r w:rsidRPr="002F307D">
        <w:rPr>
          <w:rFonts w:ascii="Century Gothic" w:hAnsi="Century Gothic" w:cs="Arial"/>
          <w:b/>
          <w:bCs/>
          <w:color w:val="58AB4D"/>
        </w:rPr>
        <w:t xml:space="preserve">. </w:t>
      </w:r>
      <w:r w:rsidRPr="002F307D">
        <w:rPr>
          <w:rFonts w:ascii="Century Gothic" w:hAnsi="Century Gothic" w:cs="Arial"/>
          <w:color w:val="0E101A"/>
        </w:rPr>
        <w:t xml:space="preserve"> If you need help, contact the office </w:t>
      </w:r>
      <w:hyperlink r:id="rId13" w:history="1">
        <w:r w:rsidRPr="002F307D">
          <w:rPr>
            <w:rStyle w:val="Hyperlink"/>
            <w:rFonts w:ascii="Century Gothic" w:hAnsi="Century Gothic" w:cs="Arial"/>
          </w:rPr>
          <w:t>peihsf@gov.pe.ca</w:t>
        </w:r>
      </w:hyperlink>
      <w:r w:rsidRPr="002F307D">
        <w:rPr>
          <w:rFonts w:ascii="Century Gothic" w:hAnsi="Century Gothic" w:cs="Arial"/>
          <w:color w:val="0E101A"/>
        </w:rPr>
        <w:t> / 902-620-3186</w:t>
      </w:r>
    </w:p>
    <w:p w14:paraId="1F0B5739"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111DE0FA"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424CA44C" w14:textId="77777777" w:rsidR="002F307D" w:rsidRPr="002F307D" w:rsidRDefault="002F307D" w:rsidP="002F307D">
      <w:pPr>
        <w:pStyle w:val="NormalWeb"/>
        <w:rPr>
          <w:rFonts w:ascii="Century Gothic" w:hAnsi="Century Gothic"/>
        </w:rPr>
      </w:pPr>
      <w:proofErr w:type="gramStart"/>
      <w:r w:rsidRPr="002F307D">
        <w:rPr>
          <w:rFonts w:ascii="Segoe UI Emoji" w:hAnsi="Segoe UI Emoji" w:cs="Segoe UI Emoji"/>
          <w:b/>
          <w:bCs/>
          <w:color w:val="FF0000"/>
        </w:rPr>
        <w:t>🍎</w:t>
      </w:r>
      <w:r w:rsidRPr="002F307D">
        <w:rPr>
          <w:rFonts w:ascii="Century Gothic" w:hAnsi="Century Gothic" w:cs="Arial"/>
          <w:b/>
          <w:bCs/>
          <w:color w:val="FF0000"/>
        </w:rPr>
        <w:t> </w:t>
      </w:r>
      <w:r w:rsidRPr="002F307D">
        <w:rPr>
          <w:rFonts w:ascii="Century Gothic" w:hAnsi="Century Gothic" w:cs="Arial"/>
          <w:b/>
          <w:bCs/>
          <w:color w:val="0E101A"/>
        </w:rPr>
        <w:t> Teacher</w:t>
      </w:r>
      <w:proofErr w:type="gramEnd"/>
      <w:r w:rsidRPr="002F307D">
        <w:rPr>
          <w:rFonts w:ascii="Century Gothic" w:hAnsi="Century Gothic" w:cs="Arial"/>
          <w:b/>
          <w:bCs/>
          <w:color w:val="0E101A"/>
        </w:rPr>
        <w:t>/Staff Appreciation Week </w:t>
      </w:r>
    </w:p>
    <w:p w14:paraId="1147CA69" w14:textId="77777777" w:rsidR="002F307D" w:rsidRPr="002F307D" w:rsidRDefault="002F307D" w:rsidP="002F307D">
      <w:pPr>
        <w:pStyle w:val="NormalWeb"/>
        <w:rPr>
          <w:rFonts w:ascii="Century Gothic" w:hAnsi="Century Gothic"/>
        </w:rPr>
      </w:pPr>
      <w:r w:rsidRPr="002F307D">
        <w:rPr>
          <w:rFonts w:ascii="Century Gothic" w:hAnsi="Century Gothic" w:cs="Arial"/>
          <w:b/>
          <w:bCs/>
          <w:color w:val="0E101A"/>
        </w:rPr>
        <w:t xml:space="preserve">Celebrate Teachers/Staff Appreciation Week, February 12-16, 2024. </w:t>
      </w:r>
      <w:r w:rsidRPr="002F307D">
        <w:rPr>
          <w:rFonts w:ascii="Century Gothic" w:hAnsi="Century Gothic" w:cs="Arial"/>
          <w:color w:val="0E101A"/>
        </w:rPr>
        <w:t>Home and School Associations plan ways to thank school staff during Teacher/Staff Appreciation week. Start now. Brainstorm ideas to thank school staff.</w:t>
      </w:r>
    </w:p>
    <w:p w14:paraId="0A2CC69C"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72CC0571"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17F9B7CA" w14:textId="77777777" w:rsidR="002F307D" w:rsidRPr="002F307D" w:rsidRDefault="002F307D" w:rsidP="002F307D">
      <w:pPr>
        <w:pStyle w:val="NormalWeb"/>
        <w:rPr>
          <w:rFonts w:ascii="Century Gothic" w:hAnsi="Century Gothic"/>
        </w:rPr>
      </w:pPr>
      <w:proofErr w:type="gramStart"/>
      <w:r w:rsidRPr="002F307D">
        <w:rPr>
          <w:rFonts w:ascii="Segoe UI Emoji" w:hAnsi="Segoe UI Emoji" w:cs="Segoe UI Emoji"/>
          <w:b/>
          <w:bCs/>
          <w:color w:val="FF0000"/>
        </w:rPr>
        <w:t>🍎</w:t>
      </w:r>
      <w:r w:rsidRPr="002F307D">
        <w:rPr>
          <w:rFonts w:ascii="Century Gothic" w:hAnsi="Century Gothic" w:cs="Arial"/>
          <w:b/>
          <w:bCs/>
          <w:color w:val="FF0000"/>
        </w:rPr>
        <w:t> </w:t>
      </w:r>
      <w:r w:rsidRPr="002F307D">
        <w:rPr>
          <w:rFonts w:ascii="Century Gothic" w:hAnsi="Century Gothic" w:cs="Arial"/>
          <w:b/>
          <w:bCs/>
          <w:color w:val="0E101A"/>
        </w:rPr>
        <w:t> Home</w:t>
      </w:r>
      <w:proofErr w:type="gramEnd"/>
      <w:r w:rsidRPr="002F307D">
        <w:rPr>
          <w:rFonts w:ascii="Century Gothic" w:hAnsi="Century Gothic" w:cs="Arial"/>
          <w:b/>
          <w:bCs/>
          <w:color w:val="0E101A"/>
        </w:rPr>
        <w:t xml:space="preserve"> and School Volunteer Awards</w:t>
      </w:r>
    </w:p>
    <w:p w14:paraId="620C7E0C"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xml:space="preserve">The Federation’s Volunteer of the Year Award recognizes one volunteer's significant contributions to helping volunteers in their local school communities. The Life Member acknowledges service to the provincial Federation. Associations may nominate Home and School volunteers for these awards by the deadline: </w:t>
      </w:r>
      <w:r w:rsidRPr="002F307D">
        <w:rPr>
          <w:rFonts w:ascii="Century Gothic" w:hAnsi="Century Gothic" w:cs="Arial"/>
          <w:b/>
          <w:bCs/>
          <w:color w:val="0E101A"/>
        </w:rPr>
        <w:t xml:space="preserve">March. 3. </w:t>
      </w:r>
      <w:r w:rsidRPr="002F307D">
        <w:rPr>
          <w:rFonts w:ascii="Century Gothic" w:hAnsi="Century Gothic" w:cs="Arial"/>
          <w:color w:val="0E101A"/>
        </w:rPr>
        <w:t xml:space="preserve">Criteria and Form are online at: </w:t>
      </w:r>
      <w:hyperlink r:id="rId14" w:tgtFrame="_blank" w:history="1">
        <w:r w:rsidRPr="002F307D">
          <w:rPr>
            <w:rStyle w:val="Hyperlink"/>
            <w:rFonts w:ascii="Century Gothic" w:hAnsi="Century Gothic" w:cs="Arial"/>
            <w:color w:val="4A6EE0"/>
          </w:rPr>
          <w:t>https://peihsf.ca/awards/</w:t>
        </w:r>
      </w:hyperlink>
      <w:r w:rsidRPr="002F307D">
        <w:rPr>
          <w:rFonts w:ascii="Century Gothic" w:hAnsi="Century Gothic" w:cs="Arial"/>
          <w:b/>
          <w:bCs/>
          <w:color w:val="0E101A"/>
        </w:rPr>
        <w:t> </w:t>
      </w:r>
    </w:p>
    <w:p w14:paraId="144C7F02" w14:textId="77777777" w:rsidR="002F307D" w:rsidRPr="002F307D" w:rsidRDefault="002F307D" w:rsidP="002F307D">
      <w:pPr>
        <w:pStyle w:val="NormalWeb"/>
        <w:rPr>
          <w:rFonts w:ascii="Century Gothic" w:hAnsi="Century Gothic"/>
        </w:rPr>
      </w:pPr>
      <w:r w:rsidRPr="002F307D">
        <w:rPr>
          <w:rFonts w:ascii="Century Gothic" w:hAnsi="Century Gothic" w:cs="Arial"/>
          <w:b/>
          <w:bCs/>
          <w:color w:val="0E101A"/>
        </w:rPr>
        <w:t> </w:t>
      </w:r>
    </w:p>
    <w:p w14:paraId="55B131BD"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w:t>
      </w:r>
    </w:p>
    <w:p w14:paraId="09CDFA7A" w14:textId="77777777" w:rsidR="002F307D" w:rsidRPr="002F307D" w:rsidRDefault="002F307D" w:rsidP="002F307D">
      <w:pPr>
        <w:pStyle w:val="NormalWeb"/>
        <w:rPr>
          <w:rFonts w:ascii="Century Gothic" w:hAnsi="Century Gothic"/>
        </w:rPr>
      </w:pPr>
      <w:proofErr w:type="gramStart"/>
      <w:r w:rsidRPr="002F307D">
        <w:rPr>
          <w:rFonts w:ascii="Segoe UI Emoji" w:hAnsi="Segoe UI Emoji" w:cs="Segoe UI Emoji"/>
          <w:b/>
          <w:bCs/>
          <w:color w:val="FF0000"/>
        </w:rPr>
        <w:t>🍎</w:t>
      </w:r>
      <w:r w:rsidRPr="002F307D">
        <w:rPr>
          <w:rFonts w:ascii="Century Gothic" w:hAnsi="Century Gothic" w:cs="Arial"/>
          <w:b/>
          <w:bCs/>
          <w:color w:val="FF0000"/>
        </w:rPr>
        <w:t> </w:t>
      </w:r>
      <w:r w:rsidRPr="002F307D">
        <w:rPr>
          <w:rFonts w:ascii="Century Gothic" w:hAnsi="Century Gothic" w:cs="Arial"/>
          <w:b/>
          <w:bCs/>
          <w:color w:val="0E101A"/>
        </w:rPr>
        <w:t> SAVE</w:t>
      </w:r>
      <w:proofErr w:type="gramEnd"/>
      <w:r w:rsidRPr="002F307D">
        <w:rPr>
          <w:rFonts w:ascii="Century Gothic" w:hAnsi="Century Gothic" w:cs="Arial"/>
          <w:b/>
          <w:bCs/>
          <w:color w:val="0E101A"/>
        </w:rPr>
        <w:t xml:space="preserve"> THE DATE: April 13, 2024</w:t>
      </w:r>
    </w:p>
    <w:p w14:paraId="3E0ED37E" w14:textId="77777777" w:rsidR="002F307D" w:rsidRPr="002F307D" w:rsidRDefault="002F307D" w:rsidP="002F307D">
      <w:pPr>
        <w:pStyle w:val="NormalWeb"/>
        <w:rPr>
          <w:rFonts w:ascii="Century Gothic" w:hAnsi="Century Gothic"/>
        </w:rPr>
      </w:pPr>
      <w:r w:rsidRPr="002F307D">
        <w:rPr>
          <w:rFonts w:ascii="Century Gothic" w:hAnsi="Century Gothic" w:cs="Arial"/>
          <w:color w:val="0E101A"/>
        </w:rPr>
        <w:t xml:space="preserve">The P.E.I. Home and School Federation's </w:t>
      </w:r>
      <w:r w:rsidRPr="002F307D">
        <w:rPr>
          <w:rFonts w:ascii="Century Gothic" w:hAnsi="Century Gothic" w:cs="Arial"/>
          <w:b/>
          <w:bCs/>
          <w:color w:val="0E101A"/>
        </w:rPr>
        <w:t>Annual General Meeting</w:t>
      </w:r>
      <w:r w:rsidRPr="002F307D">
        <w:rPr>
          <w:rFonts w:ascii="Century Gothic" w:hAnsi="Century Gothic" w:cs="Arial"/>
          <w:color w:val="0E101A"/>
        </w:rPr>
        <w:t xml:space="preserve"> will be on </w:t>
      </w:r>
      <w:r w:rsidRPr="002F307D">
        <w:rPr>
          <w:rFonts w:ascii="Century Gothic" w:hAnsi="Century Gothic" w:cs="Arial"/>
          <w:b/>
          <w:bCs/>
          <w:color w:val="0E101A"/>
        </w:rPr>
        <w:t>April 13, 2024,</w:t>
      </w:r>
      <w:r w:rsidRPr="002F307D">
        <w:rPr>
          <w:rFonts w:ascii="Century Gothic" w:hAnsi="Century Gothic" w:cs="Arial"/>
          <w:color w:val="0E101A"/>
        </w:rPr>
        <w:t xml:space="preserve"> at the Rodd Charlottetown Hotel. The Federation office will mail the AGM package to presidents and information will be posted at: </w:t>
      </w:r>
      <w:hyperlink r:id="rId15" w:history="1">
        <w:r w:rsidRPr="002F307D">
          <w:rPr>
            <w:rStyle w:val="Hyperlink"/>
            <w:rFonts w:ascii="Century Gothic" w:hAnsi="Century Gothic" w:cs="Arial"/>
          </w:rPr>
          <w:t>https://peihsf.ca/agm/</w:t>
        </w:r>
      </w:hyperlink>
      <w:r w:rsidRPr="002F307D">
        <w:rPr>
          <w:rFonts w:ascii="Century Gothic" w:hAnsi="Century Gothic" w:cs="Arial"/>
          <w:color w:val="0E101A"/>
        </w:rPr>
        <w:t> Plan to register 2-5 delegates to represent your school.</w:t>
      </w:r>
    </w:p>
    <w:p w14:paraId="59D452F4" w14:textId="77777777" w:rsidR="002F307D" w:rsidRPr="002F307D" w:rsidRDefault="002F307D" w:rsidP="002F307D">
      <w:pPr>
        <w:rPr>
          <w:rFonts w:ascii="Century Gothic" w:eastAsia="Times New Roman" w:hAnsi="Century Gothic"/>
        </w:rPr>
      </w:pPr>
    </w:p>
    <w:p w14:paraId="417F2DBD" w14:textId="77777777" w:rsidR="002F307D" w:rsidRPr="002F307D" w:rsidRDefault="002F307D" w:rsidP="002F307D">
      <w:pPr>
        <w:rPr>
          <w:rFonts w:ascii="Century Gothic" w:eastAsia="Times New Roman" w:hAnsi="Century Gothic"/>
        </w:rPr>
      </w:pPr>
    </w:p>
    <w:p w14:paraId="470A6FFF" w14:textId="77777777" w:rsidR="002F307D" w:rsidRPr="002F307D" w:rsidRDefault="002F307D" w:rsidP="002F307D">
      <w:pPr>
        <w:rPr>
          <w:rFonts w:ascii="Century Gothic" w:eastAsia="Times New Roman" w:hAnsi="Century Gothic"/>
        </w:rPr>
      </w:pPr>
      <w:r w:rsidRPr="002F307D">
        <w:rPr>
          <w:rFonts w:ascii="Century Gothic" w:eastAsia="Times New Roman" w:hAnsi="Century Gothic" w:cs="Arial"/>
          <w:b/>
          <w:bCs/>
          <w:color w:val="000000"/>
        </w:rPr>
        <w:t>What is the role of educators and parents in the education of students?</w:t>
      </w:r>
      <w:r w:rsidRPr="002F307D">
        <w:rPr>
          <w:rFonts w:ascii="Century Gothic" w:eastAsia="Times New Roman" w:hAnsi="Century Gothic" w:cs="Arial"/>
          <w:b/>
          <w:bCs/>
          <w:color w:val="000000"/>
        </w:rPr>
        <w:br/>
      </w:r>
      <w:r w:rsidRPr="002F307D">
        <w:rPr>
          <w:rFonts w:ascii="Century Gothic" w:eastAsia="Times New Roman" w:hAnsi="Century Gothic" w:cs="Arial"/>
          <w:color w:val="000000"/>
        </w:rPr>
        <w:t xml:space="preserve">Parent and educators work together to support and improve the learning, development and overall health of children and youth. We play major roles in the educational success of students. Students need a positive learning experience to succeed in school: one providing support, motivation, and quality instruction. With the increasing demands on the family, parental support in the education of students extends beyond the school building. It’s a shared responsibility! </w:t>
      </w:r>
      <w:r w:rsidRPr="002F307D">
        <w:rPr>
          <w:rFonts w:ascii="Century Gothic" w:eastAsia="Times New Roman" w:hAnsi="Century Gothic" w:cs="Arial"/>
          <w:color w:val="1A1E26"/>
        </w:rPr>
        <w:t xml:space="preserve">You really can bolster a child’s education by creating a supportive learning environment at home. You can also do so by becoming more involved in the school community. The research says that parent and family involvement </w:t>
      </w:r>
      <w:proofErr w:type="gramStart"/>
      <w:r w:rsidRPr="002F307D">
        <w:rPr>
          <w:rFonts w:ascii="Century Gothic" w:eastAsia="Times New Roman" w:hAnsi="Century Gothic" w:cs="Arial"/>
          <w:color w:val="1A1E26"/>
        </w:rPr>
        <w:t>creates</w:t>
      </w:r>
      <w:proofErr w:type="gramEnd"/>
      <w:r w:rsidRPr="002F307D">
        <w:rPr>
          <w:rFonts w:ascii="Century Gothic" w:eastAsia="Times New Roman" w:hAnsi="Century Gothic" w:cs="Arial"/>
          <w:color w:val="1A1E26"/>
        </w:rPr>
        <w:t xml:space="preserve"> better outcomes for students. </w:t>
      </w:r>
      <w:hyperlink r:id="rId16" w:history="1">
        <w:r w:rsidRPr="002F307D">
          <w:rPr>
            <w:rStyle w:val="Hyperlink"/>
            <w:rFonts w:ascii="Century Gothic" w:eastAsia="Times New Roman" w:hAnsi="Century Gothic" w:cs="Arial"/>
          </w:rPr>
          <w:t>https://www.prodigygame.com/main-en/blog/parental-involvement-in-education/</w:t>
        </w:r>
      </w:hyperlink>
    </w:p>
    <w:p w14:paraId="76775649" w14:textId="77777777" w:rsidR="002F307D" w:rsidRPr="002F307D" w:rsidRDefault="002F307D" w:rsidP="002F307D">
      <w:pPr>
        <w:pStyle w:val="NormalWeb"/>
        <w:shd w:val="clear" w:color="auto" w:fill="FFFFFF"/>
        <w:rPr>
          <w:rFonts w:ascii="Century Gothic" w:hAnsi="Century Gothic"/>
        </w:rPr>
      </w:pPr>
      <w:r w:rsidRPr="002F307D">
        <w:rPr>
          <w:rFonts w:ascii="Century Gothic" w:hAnsi="Century Gothic" w:cs="Arial"/>
          <w:color w:val="000000"/>
        </w:rPr>
        <w:t> </w:t>
      </w:r>
    </w:p>
    <w:p w14:paraId="5B3627C1" w14:textId="77777777" w:rsidR="002F307D" w:rsidRPr="002F307D" w:rsidRDefault="002F307D" w:rsidP="002F307D">
      <w:pPr>
        <w:pStyle w:val="NormalWeb"/>
        <w:shd w:val="clear" w:color="auto" w:fill="FFFFFF"/>
        <w:rPr>
          <w:rFonts w:ascii="Century Gothic" w:hAnsi="Century Gothic"/>
        </w:rPr>
      </w:pPr>
      <w:r w:rsidRPr="002F307D">
        <w:rPr>
          <w:rFonts w:ascii="Century Gothic" w:hAnsi="Century Gothic" w:cs="Arial"/>
          <w:b/>
          <w:bCs/>
          <w:color w:val="000000"/>
        </w:rPr>
        <w:t xml:space="preserve">~Pink Shirt Day </w:t>
      </w:r>
      <w:r w:rsidRPr="002F307D">
        <w:rPr>
          <w:rFonts w:ascii="Century Gothic" w:hAnsi="Century Gothic" w:cs="Arial"/>
          <w:color w:val="000000"/>
        </w:rPr>
        <w:t xml:space="preserve">Canada 2024 is on </w:t>
      </w:r>
      <w:r w:rsidRPr="002F307D">
        <w:rPr>
          <w:rFonts w:ascii="Century Gothic" w:hAnsi="Century Gothic" w:cs="Arial"/>
          <w:b/>
          <w:bCs/>
          <w:color w:val="000000"/>
        </w:rPr>
        <w:t xml:space="preserve">February </w:t>
      </w:r>
      <w:r w:rsidRPr="002F307D">
        <w:rPr>
          <w:rFonts w:ascii="Century Gothic" w:hAnsi="Century Gothic" w:cs="Arial"/>
          <w:color w:val="000000"/>
        </w:rPr>
        <w:t>28</w:t>
      </w:r>
      <w:r w:rsidRPr="002F307D">
        <w:rPr>
          <w:rFonts w:ascii="Century Gothic" w:hAnsi="Century Gothic" w:cs="Arial"/>
          <w:color w:val="000000"/>
          <w:vertAlign w:val="superscript"/>
        </w:rPr>
        <w:t>th</w:t>
      </w:r>
      <w:r w:rsidRPr="002F307D">
        <w:rPr>
          <w:rFonts w:ascii="Century Gothic" w:hAnsi="Century Gothic" w:cs="Arial"/>
          <w:color w:val="000000"/>
        </w:rPr>
        <w:t> </w:t>
      </w:r>
      <w:r w:rsidRPr="002F307D">
        <w:rPr>
          <w:rFonts w:ascii="Century Gothic" w:hAnsi="Century Gothic" w:cs="Arial"/>
          <w:b/>
          <w:bCs/>
          <w:color w:val="000000"/>
        </w:rPr>
        <w:t>Let’s work together to end bullying and spread kindness!  </w:t>
      </w:r>
      <w:r w:rsidRPr="002F307D">
        <w:rPr>
          <w:rFonts w:ascii="Century Gothic" w:hAnsi="Century Gothic" w:cs="Arial"/>
          <w:color w:val="000000"/>
        </w:rPr>
        <w:t xml:space="preserve">A new Pink Shirt Project for high schools urges youth to create a kindness inspired project for their school or community. Students conceive of and implement their very own ideas for spreading good! For more information go to: </w:t>
      </w:r>
      <w:hyperlink r:id="rId17" w:tgtFrame="_blank" w:tooltip="Original URL: https://pinkshirtdaycanada.ca/. Click or tap if you trust this link." w:history="1">
        <w:r w:rsidRPr="002F307D">
          <w:rPr>
            <w:rStyle w:val="Hyperlink"/>
            <w:rFonts w:ascii="Century Gothic" w:hAnsi="Century Gothic" w:cs="Arial"/>
          </w:rPr>
          <w:t>https://pinkshirtdaycanada.ca/</w:t>
        </w:r>
      </w:hyperlink>
      <w:r w:rsidRPr="002F307D">
        <w:rPr>
          <w:rFonts w:ascii="Century Gothic" w:hAnsi="Century Gothic" w:cs="Arial"/>
          <w:color w:val="000000"/>
        </w:rPr>
        <w:t>  </w:t>
      </w:r>
    </w:p>
    <w:p w14:paraId="479FED0E" w14:textId="77777777" w:rsidR="002F307D" w:rsidRPr="002F307D" w:rsidRDefault="002F307D" w:rsidP="002F307D">
      <w:pPr>
        <w:pStyle w:val="NormalWeb"/>
        <w:shd w:val="clear" w:color="auto" w:fill="FFFFFF"/>
        <w:rPr>
          <w:rFonts w:ascii="Century Gothic" w:hAnsi="Century Gothic"/>
        </w:rPr>
      </w:pPr>
    </w:p>
    <w:p w14:paraId="5D561909" w14:textId="77777777" w:rsidR="002F307D" w:rsidRPr="002F307D" w:rsidRDefault="002F307D" w:rsidP="002F307D">
      <w:pPr>
        <w:pStyle w:val="NormalWeb"/>
        <w:shd w:val="clear" w:color="auto" w:fill="FFFFFF"/>
        <w:rPr>
          <w:rFonts w:ascii="Century Gothic" w:hAnsi="Century Gothic"/>
        </w:rPr>
      </w:pPr>
      <w:r w:rsidRPr="002F307D">
        <w:rPr>
          <w:rFonts w:ascii="Century Gothic" w:hAnsi="Century Gothic" w:cs="Arial"/>
          <w:b/>
          <w:bCs/>
          <w:color w:val="242424"/>
        </w:rPr>
        <w:t>~Early Childhood Development Association Handle with Care course</w:t>
      </w:r>
      <w:r w:rsidRPr="002F307D">
        <w:rPr>
          <w:rFonts w:ascii="Century Gothic" w:hAnsi="Century Gothic" w:cs="Arial"/>
          <w:color w:val="242424"/>
        </w:rPr>
        <w:t xml:space="preserve"> = provides parents, educators and all caregivers the understanding of children's social and emotional needs, as well as understanding and developing their own. Programs: BGC Charlottetown, Jan. 30th 6:00-8:00; </w:t>
      </w:r>
      <w:r w:rsidRPr="002F307D">
        <w:rPr>
          <w:rFonts w:ascii="Century Gothic" w:hAnsi="Century Gothic" w:cs="Arial"/>
          <w:color w:val="242424"/>
        </w:rPr>
        <w:lastRenderedPageBreak/>
        <w:t>Charlottetown Royalty Centre Rm 212, starting Feb. 5th 11:30-1:</w:t>
      </w:r>
      <w:proofErr w:type="gramStart"/>
      <w:r w:rsidRPr="002F307D">
        <w:rPr>
          <w:rFonts w:ascii="Century Gothic" w:hAnsi="Century Gothic" w:cs="Arial"/>
          <w:color w:val="242424"/>
        </w:rPr>
        <w:t>30;  Stratford</w:t>
      </w:r>
      <w:proofErr w:type="gramEnd"/>
      <w:r w:rsidRPr="002F307D">
        <w:rPr>
          <w:rFonts w:ascii="Century Gothic" w:hAnsi="Century Gothic" w:cs="Arial"/>
          <w:color w:val="242424"/>
        </w:rPr>
        <w:t xml:space="preserve"> Town Hall, Southport Rm, starting Feb. 7th 6:30-8:30 pm.  Materials/refreshments provided. Contact Sara MacDougall to register </w:t>
      </w:r>
      <w:hyperlink r:id="rId18" w:history="1">
        <w:r w:rsidRPr="002F307D">
          <w:rPr>
            <w:rStyle w:val="Hyperlink"/>
            <w:rFonts w:ascii="Century Gothic" w:hAnsi="Century Gothic" w:cs="Arial"/>
            <w:color w:val="000000"/>
          </w:rPr>
          <w:t>hwcpei@ecdaofpei.ca</w:t>
        </w:r>
      </w:hyperlink>
      <w:r w:rsidRPr="002F307D">
        <w:rPr>
          <w:rFonts w:ascii="Century Gothic" w:hAnsi="Century Gothic" w:cs="Arial"/>
          <w:color w:val="242424"/>
        </w:rPr>
        <w:t> or 902-368-1870.</w:t>
      </w:r>
    </w:p>
    <w:p w14:paraId="30343D19" w14:textId="77777777" w:rsidR="00F24187" w:rsidRPr="002F307D" w:rsidRDefault="00F24187" w:rsidP="003A3F0E">
      <w:pPr>
        <w:pStyle w:val="elementtoproof"/>
        <w:rPr>
          <w:rFonts w:ascii="Century Gothic" w:hAnsi="Century Gothic" w:cs="Arial"/>
          <w:b/>
          <w:bCs/>
          <w:color w:val="0E101A"/>
        </w:rPr>
      </w:pPr>
    </w:p>
    <w:sectPr w:rsidR="00F24187" w:rsidRPr="002F307D" w:rsidSect="005022C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42"/>
    <w:multiLevelType w:val="hybridMultilevel"/>
    <w:tmpl w:val="DACC879E"/>
    <w:lvl w:ilvl="0" w:tplc="2A848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70C2"/>
    <w:multiLevelType w:val="hybridMultilevel"/>
    <w:tmpl w:val="96163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2C7AE2"/>
    <w:multiLevelType w:val="multilevel"/>
    <w:tmpl w:val="170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4F8"/>
    <w:multiLevelType w:val="hybridMultilevel"/>
    <w:tmpl w:val="3252CAD2"/>
    <w:lvl w:ilvl="0" w:tplc="8870C43E">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62B6"/>
    <w:multiLevelType w:val="hybridMultilevel"/>
    <w:tmpl w:val="F3FA6186"/>
    <w:lvl w:ilvl="0" w:tplc="74E2743E">
      <w:start w:val="4"/>
      <w:numFmt w:val="bullet"/>
      <w:lvlText w:val="-"/>
      <w:lvlJc w:val="left"/>
      <w:pPr>
        <w:ind w:left="1368" w:hanging="360"/>
      </w:pPr>
      <w:rPr>
        <w:rFonts w:ascii="Calibri" w:eastAsia="Calibri" w:hAnsi="Calibri"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72E7086"/>
    <w:multiLevelType w:val="hybridMultilevel"/>
    <w:tmpl w:val="ACD6FB1E"/>
    <w:lvl w:ilvl="0" w:tplc="B67C4C9E">
      <w:start w:val="4"/>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12DA"/>
    <w:rsid w:val="00006A88"/>
    <w:rsid w:val="000109A0"/>
    <w:rsid w:val="00013EB0"/>
    <w:rsid w:val="00014898"/>
    <w:rsid w:val="0002138D"/>
    <w:rsid w:val="00023621"/>
    <w:rsid w:val="000625CA"/>
    <w:rsid w:val="00067897"/>
    <w:rsid w:val="00085925"/>
    <w:rsid w:val="000A4874"/>
    <w:rsid w:val="000C3376"/>
    <w:rsid w:val="000C37D1"/>
    <w:rsid w:val="000C6128"/>
    <w:rsid w:val="000C7838"/>
    <w:rsid w:val="000D1587"/>
    <w:rsid w:val="000D17F0"/>
    <w:rsid w:val="000E12C6"/>
    <w:rsid w:val="000E15E4"/>
    <w:rsid w:val="000E239E"/>
    <w:rsid w:val="000F3C1E"/>
    <w:rsid w:val="000F6625"/>
    <w:rsid w:val="001022C6"/>
    <w:rsid w:val="001103ED"/>
    <w:rsid w:val="00123BD0"/>
    <w:rsid w:val="001402E2"/>
    <w:rsid w:val="0014777A"/>
    <w:rsid w:val="00165576"/>
    <w:rsid w:val="0017575E"/>
    <w:rsid w:val="00175FEA"/>
    <w:rsid w:val="001856FD"/>
    <w:rsid w:val="00186BD0"/>
    <w:rsid w:val="00194CB8"/>
    <w:rsid w:val="001A7ED3"/>
    <w:rsid w:val="001B00B5"/>
    <w:rsid w:val="001B7541"/>
    <w:rsid w:val="001D39E8"/>
    <w:rsid w:val="001F05D6"/>
    <w:rsid w:val="001F7085"/>
    <w:rsid w:val="00202750"/>
    <w:rsid w:val="00212E74"/>
    <w:rsid w:val="00222701"/>
    <w:rsid w:val="00232EE5"/>
    <w:rsid w:val="0023495E"/>
    <w:rsid w:val="002369B7"/>
    <w:rsid w:val="00247916"/>
    <w:rsid w:val="00262774"/>
    <w:rsid w:val="00281D51"/>
    <w:rsid w:val="002A04AE"/>
    <w:rsid w:val="002A24EE"/>
    <w:rsid w:val="002B003D"/>
    <w:rsid w:val="002B16C4"/>
    <w:rsid w:val="002B543A"/>
    <w:rsid w:val="002C33EA"/>
    <w:rsid w:val="002C442F"/>
    <w:rsid w:val="002D6427"/>
    <w:rsid w:val="002E064A"/>
    <w:rsid w:val="002E5DBE"/>
    <w:rsid w:val="002F1956"/>
    <w:rsid w:val="002F307D"/>
    <w:rsid w:val="003073EF"/>
    <w:rsid w:val="00312434"/>
    <w:rsid w:val="00317515"/>
    <w:rsid w:val="00322523"/>
    <w:rsid w:val="00322D47"/>
    <w:rsid w:val="00326A8D"/>
    <w:rsid w:val="00336371"/>
    <w:rsid w:val="00337906"/>
    <w:rsid w:val="00343FF6"/>
    <w:rsid w:val="00345A47"/>
    <w:rsid w:val="00350E5E"/>
    <w:rsid w:val="00360BA9"/>
    <w:rsid w:val="00367679"/>
    <w:rsid w:val="00370C12"/>
    <w:rsid w:val="00371453"/>
    <w:rsid w:val="00372B33"/>
    <w:rsid w:val="00374333"/>
    <w:rsid w:val="003852BA"/>
    <w:rsid w:val="00387078"/>
    <w:rsid w:val="00390130"/>
    <w:rsid w:val="00390D1E"/>
    <w:rsid w:val="0039208A"/>
    <w:rsid w:val="003946F2"/>
    <w:rsid w:val="00397FED"/>
    <w:rsid w:val="003A3F0E"/>
    <w:rsid w:val="003B06B8"/>
    <w:rsid w:val="003B466B"/>
    <w:rsid w:val="003C3C5D"/>
    <w:rsid w:val="003D2202"/>
    <w:rsid w:val="003D509A"/>
    <w:rsid w:val="003D6241"/>
    <w:rsid w:val="003D74D2"/>
    <w:rsid w:val="003E1330"/>
    <w:rsid w:val="003E2E56"/>
    <w:rsid w:val="003E5F18"/>
    <w:rsid w:val="003F0283"/>
    <w:rsid w:val="003F26C1"/>
    <w:rsid w:val="003F7EA0"/>
    <w:rsid w:val="00403B6C"/>
    <w:rsid w:val="00405F95"/>
    <w:rsid w:val="00406E1D"/>
    <w:rsid w:val="00413143"/>
    <w:rsid w:val="004140C7"/>
    <w:rsid w:val="00416655"/>
    <w:rsid w:val="004217C5"/>
    <w:rsid w:val="004230F3"/>
    <w:rsid w:val="00423C15"/>
    <w:rsid w:val="004350A2"/>
    <w:rsid w:val="00446031"/>
    <w:rsid w:val="00451F39"/>
    <w:rsid w:val="004539C7"/>
    <w:rsid w:val="004712DC"/>
    <w:rsid w:val="00474538"/>
    <w:rsid w:val="00475258"/>
    <w:rsid w:val="004772BA"/>
    <w:rsid w:val="00480BEA"/>
    <w:rsid w:val="00480CD7"/>
    <w:rsid w:val="00482072"/>
    <w:rsid w:val="0048605E"/>
    <w:rsid w:val="00490EB7"/>
    <w:rsid w:val="00492C03"/>
    <w:rsid w:val="00493D70"/>
    <w:rsid w:val="004A54DD"/>
    <w:rsid w:val="004C15D5"/>
    <w:rsid w:val="004C2A1A"/>
    <w:rsid w:val="004C4AC2"/>
    <w:rsid w:val="004E4069"/>
    <w:rsid w:val="004F5F8D"/>
    <w:rsid w:val="004F7B47"/>
    <w:rsid w:val="005022CE"/>
    <w:rsid w:val="00507F9F"/>
    <w:rsid w:val="00514B2E"/>
    <w:rsid w:val="00514F82"/>
    <w:rsid w:val="0051717C"/>
    <w:rsid w:val="00526696"/>
    <w:rsid w:val="0053416A"/>
    <w:rsid w:val="00534BF5"/>
    <w:rsid w:val="00565B43"/>
    <w:rsid w:val="00567078"/>
    <w:rsid w:val="00573AAF"/>
    <w:rsid w:val="00574E6B"/>
    <w:rsid w:val="005874A4"/>
    <w:rsid w:val="005B0E38"/>
    <w:rsid w:val="005B3B18"/>
    <w:rsid w:val="005B477B"/>
    <w:rsid w:val="005B5B15"/>
    <w:rsid w:val="005B6FC6"/>
    <w:rsid w:val="005B7984"/>
    <w:rsid w:val="00602B3D"/>
    <w:rsid w:val="0060739F"/>
    <w:rsid w:val="00612C64"/>
    <w:rsid w:val="00621300"/>
    <w:rsid w:val="00622CE8"/>
    <w:rsid w:val="0062329F"/>
    <w:rsid w:val="00626269"/>
    <w:rsid w:val="006272FF"/>
    <w:rsid w:val="00630C68"/>
    <w:rsid w:val="00633D57"/>
    <w:rsid w:val="0067082D"/>
    <w:rsid w:val="00672454"/>
    <w:rsid w:val="00672FF7"/>
    <w:rsid w:val="0067521B"/>
    <w:rsid w:val="0069143E"/>
    <w:rsid w:val="0069531F"/>
    <w:rsid w:val="006A69C0"/>
    <w:rsid w:val="006B2C44"/>
    <w:rsid w:val="006C5C90"/>
    <w:rsid w:val="006C7812"/>
    <w:rsid w:val="006D3A85"/>
    <w:rsid w:val="006D76A5"/>
    <w:rsid w:val="006E2BE1"/>
    <w:rsid w:val="006F266D"/>
    <w:rsid w:val="007017F9"/>
    <w:rsid w:val="00702DDB"/>
    <w:rsid w:val="00705664"/>
    <w:rsid w:val="00707EE8"/>
    <w:rsid w:val="007111AD"/>
    <w:rsid w:val="007171A0"/>
    <w:rsid w:val="00721ECD"/>
    <w:rsid w:val="007240A9"/>
    <w:rsid w:val="00735AC5"/>
    <w:rsid w:val="007411A6"/>
    <w:rsid w:val="00750246"/>
    <w:rsid w:val="00753533"/>
    <w:rsid w:val="007725AF"/>
    <w:rsid w:val="00782283"/>
    <w:rsid w:val="00783976"/>
    <w:rsid w:val="007A225E"/>
    <w:rsid w:val="007B0621"/>
    <w:rsid w:val="007B08EA"/>
    <w:rsid w:val="007C3185"/>
    <w:rsid w:val="007D409E"/>
    <w:rsid w:val="007D6BA4"/>
    <w:rsid w:val="007E51FF"/>
    <w:rsid w:val="007E6740"/>
    <w:rsid w:val="007E6807"/>
    <w:rsid w:val="00822919"/>
    <w:rsid w:val="00825320"/>
    <w:rsid w:val="00830C67"/>
    <w:rsid w:val="008360D0"/>
    <w:rsid w:val="008410D6"/>
    <w:rsid w:val="008531C3"/>
    <w:rsid w:val="00856DD7"/>
    <w:rsid w:val="008611B3"/>
    <w:rsid w:val="008612AC"/>
    <w:rsid w:val="0086493D"/>
    <w:rsid w:val="008A35E6"/>
    <w:rsid w:val="008B223B"/>
    <w:rsid w:val="008C0F96"/>
    <w:rsid w:val="008C2006"/>
    <w:rsid w:val="008C3A9A"/>
    <w:rsid w:val="008D19F3"/>
    <w:rsid w:val="008D21E8"/>
    <w:rsid w:val="008E6453"/>
    <w:rsid w:val="008F20A2"/>
    <w:rsid w:val="008F4C87"/>
    <w:rsid w:val="00903D96"/>
    <w:rsid w:val="00904755"/>
    <w:rsid w:val="00910C5C"/>
    <w:rsid w:val="00912E1E"/>
    <w:rsid w:val="009132DE"/>
    <w:rsid w:val="0092184F"/>
    <w:rsid w:val="00930F0C"/>
    <w:rsid w:val="00936DAA"/>
    <w:rsid w:val="00947E21"/>
    <w:rsid w:val="00971134"/>
    <w:rsid w:val="0097356D"/>
    <w:rsid w:val="00985F36"/>
    <w:rsid w:val="00990E14"/>
    <w:rsid w:val="009912AF"/>
    <w:rsid w:val="009943FA"/>
    <w:rsid w:val="00995C3C"/>
    <w:rsid w:val="009A3AB0"/>
    <w:rsid w:val="009A49C8"/>
    <w:rsid w:val="009B643A"/>
    <w:rsid w:val="009B7249"/>
    <w:rsid w:val="009C28F5"/>
    <w:rsid w:val="009D013E"/>
    <w:rsid w:val="009D08DF"/>
    <w:rsid w:val="009D77E0"/>
    <w:rsid w:val="009F1671"/>
    <w:rsid w:val="009F32A8"/>
    <w:rsid w:val="009F6A4D"/>
    <w:rsid w:val="00A05EB7"/>
    <w:rsid w:val="00A12150"/>
    <w:rsid w:val="00A21166"/>
    <w:rsid w:val="00A36A8C"/>
    <w:rsid w:val="00A515CC"/>
    <w:rsid w:val="00A6772B"/>
    <w:rsid w:val="00A70767"/>
    <w:rsid w:val="00A71999"/>
    <w:rsid w:val="00AA25D1"/>
    <w:rsid w:val="00AA4001"/>
    <w:rsid w:val="00AA5EEE"/>
    <w:rsid w:val="00AB5B10"/>
    <w:rsid w:val="00AB7B39"/>
    <w:rsid w:val="00AC4714"/>
    <w:rsid w:val="00AD6B5F"/>
    <w:rsid w:val="00AE083B"/>
    <w:rsid w:val="00AF3496"/>
    <w:rsid w:val="00AF5038"/>
    <w:rsid w:val="00B01516"/>
    <w:rsid w:val="00B10FCB"/>
    <w:rsid w:val="00B248C2"/>
    <w:rsid w:val="00B25197"/>
    <w:rsid w:val="00B30610"/>
    <w:rsid w:val="00B339E8"/>
    <w:rsid w:val="00B41C0E"/>
    <w:rsid w:val="00B51EE3"/>
    <w:rsid w:val="00B66CE3"/>
    <w:rsid w:val="00B674D2"/>
    <w:rsid w:val="00B67C1F"/>
    <w:rsid w:val="00B7747E"/>
    <w:rsid w:val="00B861B8"/>
    <w:rsid w:val="00B877AF"/>
    <w:rsid w:val="00BA2DB4"/>
    <w:rsid w:val="00BA7E15"/>
    <w:rsid w:val="00BB0B1E"/>
    <w:rsid w:val="00BB117C"/>
    <w:rsid w:val="00BB44F8"/>
    <w:rsid w:val="00BC0FED"/>
    <w:rsid w:val="00BC37FC"/>
    <w:rsid w:val="00BE5286"/>
    <w:rsid w:val="00BF0F62"/>
    <w:rsid w:val="00BF3675"/>
    <w:rsid w:val="00C04F30"/>
    <w:rsid w:val="00C06478"/>
    <w:rsid w:val="00C151EB"/>
    <w:rsid w:val="00C20AA1"/>
    <w:rsid w:val="00C21D26"/>
    <w:rsid w:val="00C377AA"/>
    <w:rsid w:val="00C4169F"/>
    <w:rsid w:val="00C44DC1"/>
    <w:rsid w:val="00C67FC5"/>
    <w:rsid w:val="00C8002C"/>
    <w:rsid w:val="00C93F48"/>
    <w:rsid w:val="00CA70FF"/>
    <w:rsid w:val="00CB22D6"/>
    <w:rsid w:val="00CB69C8"/>
    <w:rsid w:val="00CC1C71"/>
    <w:rsid w:val="00CC2C55"/>
    <w:rsid w:val="00CC5FE0"/>
    <w:rsid w:val="00CD3271"/>
    <w:rsid w:val="00CD45B5"/>
    <w:rsid w:val="00CF07A5"/>
    <w:rsid w:val="00CF1FD7"/>
    <w:rsid w:val="00CF2158"/>
    <w:rsid w:val="00D0555F"/>
    <w:rsid w:val="00D13C3B"/>
    <w:rsid w:val="00D1667A"/>
    <w:rsid w:val="00D225C6"/>
    <w:rsid w:val="00D40C90"/>
    <w:rsid w:val="00D4559A"/>
    <w:rsid w:val="00D455AA"/>
    <w:rsid w:val="00D50884"/>
    <w:rsid w:val="00D56223"/>
    <w:rsid w:val="00D734F9"/>
    <w:rsid w:val="00D7664C"/>
    <w:rsid w:val="00D76FBE"/>
    <w:rsid w:val="00D8530B"/>
    <w:rsid w:val="00D87C2B"/>
    <w:rsid w:val="00D965C7"/>
    <w:rsid w:val="00DA19FA"/>
    <w:rsid w:val="00DA5A47"/>
    <w:rsid w:val="00DB001A"/>
    <w:rsid w:val="00DB0F16"/>
    <w:rsid w:val="00DB5500"/>
    <w:rsid w:val="00DC4928"/>
    <w:rsid w:val="00DD1078"/>
    <w:rsid w:val="00DE3E61"/>
    <w:rsid w:val="00E0242F"/>
    <w:rsid w:val="00E046C2"/>
    <w:rsid w:val="00E04D20"/>
    <w:rsid w:val="00E04F0A"/>
    <w:rsid w:val="00E0727B"/>
    <w:rsid w:val="00E101E6"/>
    <w:rsid w:val="00E1146E"/>
    <w:rsid w:val="00E32FD0"/>
    <w:rsid w:val="00E37BF0"/>
    <w:rsid w:val="00E46DFD"/>
    <w:rsid w:val="00E47E4C"/>
    <w:rsid w:val="00E53D39"/>
    <w:rsid w:val="00E56083"/>
    <w:rsid w:val="00E56EC5"/>
    <w:rsid w:val="00E57FAE"/>
    <w:rsid w:val="00E6358F"/>
    <w:rsid w:val="00E665C4"/>
    <w:rsid w:val="00E740A0"/>
    <w:rsid w:val="00E743E2"/>
    <w:rsid w:val="00E777B7"/>
    <w:rsid w:val="00E965C2"/>
    <w:rsid w:val="00E97689"/>
    <w:rsid w:val="00EA5F57"/>
    <w:rsid w:val="00EA73DA"/>
    <w:rsid w:val="00EB5242"/>
    <w:rsid w:val="00EB63A1"/>
    <w:rsid w:val="00EC3789"/>
    <w:rsid w:val="00EC573D"/>
    <w:rsid w:val="00ED6267"/>
    <w:rsid w:val="00ED78C3"/>
    <w:rsid w:val="00EE168C"/>
    <w:rsid w:val="00EE1A98"/>
    <w:rsid w:val="00EF2A22"/>
    <w:rsid w:val="00EF59DA"/>
    <w:rsid w:val="00EF6349"/>
    <w:rsid w:val="00F06197"/>
    <w:rsid w:val="00F14250"/>
    <w:rsid w:val="00F151D1"/>
    <w:rsid w:val="00F24187"/>
    <w:rsid w:val="00F275AD"/>
    <w:rsid w:val="00F34421"/>
    <w:rsid w:val="00F3593D"/>
    <w:rsid w:val="00F401C7"/>
    <w:rsid w:val="00F57587"/>
    <w:rsid w:val="00F764F2"/>
    <w:rsid w:val="00F80AFA"/>
    <w:rsid w:val="00F878EE"/>
    <w:rsid w:val="00F9049F"/>
    <w:rsid w:val="00F91B97"/>
    <w:rsid w:val="00FA6E42"/>
    <w:rsid w:val="00FA743A"/>
    <w:rsid w:val="00FB30D9"/>
    <w:rsid w:val="00FB3759"/>
    <w:rsid w:val="00FB5DBE"/>
    <w:rsid w:val="00FC0D7F"/>
    <w:rsid w:val="00FC1BA3"/>
    <w:rsid w:val="00FC51D5"/>
    <w:rsid w:val="00FD06CF"/>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861"/>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FollowedHyperlink">
    <w:name w:val="FollowedHyperlink"/>
    <w:basedOn w:val="DefaultParagraphFont"/>
    <w:uiPriority w:val="99"/>
    <w:semiHidden/>
    <w:unhideWhenUsed/>
    <w:rsid w:val="000625CA"/>
    <w:rPr>
      <w:color w:val="954F72" w:themeColor="followedHyperlink"/>
      <w:u w:val="single"/>
    </w:rPr>
  </w:style>
  <w:style w:type="character" w:styleId="UnresolvedMention">
    <w:name w:val="Unresolved Mention"/>
    <w:basedOn w:val="DefaultParagraphFont"/>
    <w:uiPriority w:val="99"/>
    <w:semiHidden/>
    <w:unhideWhenUsed/>
    <w:rsid w:val="000E12C6"/>
    <w:rPr>
      <w:color w:val="605E5C"/>
      <w:shd w:val="clear" w:color="auto" w:fill="E1DFDD"/>
    </w:rPr>
  </w:style>
  <w:style w:type="paragraph" w:styleId="NormalWeb">
    <w:name w:val="Normal (Web)"/>
    <w:basedOn w:val="Normal"/>
    <w:uiPriority w:val="99"/>
    <w:semiHidden/>
    <w:unhideWhenUsed/>
    <w:rsid w:val="003A3F0E"/>
    <w:pPr>
      <w:spacing w:line="240" w:lineRule="auto"/>
    </w:pPr>
    <w:rPr>
      <w:rFonts w:ascii="Calibri" w:hAnsi="Calibri" w:cs="Calibri"/>
    </w:rPr>
  </w:style>
  <w:style w:type="paragraph" w:customStyle="1" w:styleId="elementtoproof">
    <w:name w:val="elementtoproof"/>
    <w:basedOn w:val="Normal"/>
    <w:uiPriority w:val="99"/>
    <w:semiHidden/>
    <w:rsid w:val="003A3F0E"/>
    <w:pPr>
      <w:spacing w:line="240" w:lineRule="auto"/>
    </w:pPr>
    <w:rPr>
      <w:rFonts w:ascii="Calibri" w:hAnsi="Calibri" w:cs="Calibri"/>
    </w:rPr>
  </w:style>
  <w:style w:type="table" w:styleId="LightList-Accent3">
    <w:name w:val="Light List Accent 3"/>
    <w:basedOn w:val="TableNormal"/>
    <w:uiPriority w:val="61"/>
    <w:rsid w:val="00CA70FF"/>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9680">
      <w:bodyDiv w:val="1"/>
      <w:marLeft w:val="0"/>
      <w:marRight w:val="0"/>
      <w:marTop w:val="0"/>
      <w:marBottom w:val="0"/>
      <w:divBdr>
        <w:top w:val="none" w:sz="0" w:space="0" w:color="auto"/>
        <w:left w:val="none" w:sz="0" w:space="0" w:color="auto"/>
        <w:bottom w:val="none" w:sz="0" w:space="0" w:color="auto"/>
        <w:right w:val="none" w:sz="0" w:space="0" w:color="auto"/>
      </w:divBdr>
    </w:div>
    <w:div w:id="692455990">
      <w:bodyDiv w:val="1"/>
      <w:marLeft w:val="0"/>
      <w:marRight w:val="0"/>
      <w:marTop w:val="0"/>
      <w:marBottom w:val="0"/>
      <w:divBdr>
        <w:top w:val="none" w:sz="0" w:space="0" w:color="auto"/>
        <w:left w:val="none" w:sz="0" w:space="0" w:color="auto"/>
        <w:bottom w:val="none" w:sz="0" w:space="0" w:color="auto"/>
        <w:right w:val="none" w:sz="0" w:space="0" w:color="auto"/>
      </w:divBdr>
      <w:divsChild>
        <w:div w:id="1914390637">
          <w:marLeft w:val="0"/>
          <w:marRight w:val="0"/>
          <w:marTop w:val="0"/>
          <w:marBottom w:val="0"/>
          <w:divBdr>
            <w:top w:val="none" w:sz="0" w:space="0" w:color="auto"/>
            <w:left w:val="none" w:sz="0" w:space="0" w:color="auto"/>
            <w:bottom w:val="none" w:sz="0" w:space="0" w:color="auto"/>
            <w:right w:val="none" w:sz="0" w:space="0" w:color="auto"/>
          </w:divBdr>
          <w:divsChild>
            <w:div w:id="1406803126">
              <w:marLeft w:val="0"/>
              <w:marRight w:val="0"/>
              <w:marTop w:val="0"/>
              <w:marBottom w:val="0"/>
              <w:divBdr>
                <w:top w:val="none" w:sz="0" w:space="0" w:color="auto"/>
                <w:left w:val="none" w:sz="0" w:space="0" w:color="auto"/>
                <w:bottom w:val="none" w:sz="0" w:space="0" w:color="auto"/>
                <w:right w:val="none" w:sz="0" w:space="0" w:color="auto"/>
              </w:divBdr>
              <w:divsChild>
                <w:div w:id="1702783702">
                  <w:marLeft w:val="0"/>
                  <w:marRight w:val="0"/>
                  <w:marTop w:val="0"/>
                  <w:marBottom w:val="0"/>
                  <w:divBdr>
                    <w:top w:val="none" w:sz="0" w:space="0" w:color="auto"/>
                    <w:left w:val="none" w:sz="0" w:space="0" w:color="auto"/>
                    <w:bottom w:val="none" w:sz="0" w:space="0" w:color="auto"/>
                    <w:right w:val="none" w:sz="0" w:space="0" w:color="auto"/>
                  </w:divBdr>
                </w:div>
                <w:div w:id="979768227">
                  <w:marLeft w:val="0"/>
                  <w:marRight w:val="0"/>
                  <w:marTop w:val="0"/>
                  <w:marBottom w:val="0"/>
                  <w:divBdr>
                    <w:top w:val="none" w:sz="0" w:space="0" w:color="auto"/>
                    <w:left w:val="none" w:sz="0" w:space="0" w:color="auto"/>
                    <w:bottom w:val="none" w:sz="0" w:space="0" w:color="auto"/>
                    <w:right w:val="none" w:sz="0" w:space="0" w:color="auto"/>
                  </w:divBdr>
                </w:div>
                <w:div w:id="1852335420">
                  <w:marLeft w:val="0"/>
                  <w:marRight w:val="0"/>
                  <w:marTop w:val="0"/>
                  <w:marBottom w:val="0"/>
                  <w:divBdr>
                    <w:top w:val="none" w:sz="0" w:space="0" w:color="auto"/>
                    <w:left w:val="none" w:sz="0" w:space="0" w:color="auto"/>
                    <w:bottom w:val="none" w:sz="0" w:space="0" w:color="auto"/>
                    <w:right w:val="none" w:sz="0" w:space="0" w:color="auto"/>
                  </w:divBdr>
                </w:div>
                <w:div w:id="1656758251">
                  <w:marLeft w:val="0"/>
                  <w:marRight w:val="0"/>
                  <w:marTop w:val="0"/>
                  <w:marBottom w:val="0"/>
                  <w:divBdr>
                    <w:top w:val="none" w:sz="0" w:space="0" w:color="auto"/>
                    <w:left w:val="none" w:sz="0" w:space="0" w:color="auto"/>
                    <w:bottom w:val="none" w:sz="0" w:space="0" w:color="auto"/>
                    <w:right w:val="none" w:sz="0" w:space="0" w:color="auto"/>
                  </w:divBdr>
                </w:div>
                <w:div w:id="20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8080">
      <w:bodyDiv w:val="1"/>
      <w:marLeft w:val="0"/>
      <w:marRight w:val="0"/>
      <w:marTop w:val="0"/>
      <w:marBottom w:val="0"/>
      <w:divBdr>
        <w:top w:val="none" w:sz="0" w:space="0" w:color="auto"/>
        <w:left w:val="none" w:sz="0" w:space="0" w:color="auto"/>
        <w:bottom w:val="none" w:sz="0" w:space="0" w:color="auto"/>
        <w:right w:val="none" w:sz="0" w:space="0" w:color="auto"/>
      </w:divBdr>
    </w:div>
    <w:div w:id="1322738249">
      <w:bodyDiv w:val="1"/>
      <w:marLeft w:val="0"/>
      <w:marRight w:val="0"/>
      <w:marTop w:val="0"/>
      <w:marBottom w:val="0"/>
      <w:divBdr>
        <w:top w:val="none" w:sz="0" w:space="0" w:color="auto"/>
        <w:left w:val="none" w:sz="0" w:space="0" w:color="auto"/>
        <w:bottom w:val="none" w:sz="0" w:space="0" w:color="auto"/>
        <w:right w:val="none" w:sz="0" w:space="0" w:color="auto"/>
      </w:divBdr>
    </w:div>
    <w:div w:id="1333097209">
      <w:bodyDiv w:val="1"/>
      <w:marLeft w:val="0"/>
      <w:marRight w:val="0"/>
      <w:marTop w:val="0"/>
      <w:marBottom w:val="0"/>
      <w:divBdr>
        <w:top w:val="none" w:sz="0" w:space="0" w:color="auto"/>
        <w:left w:val="none" w:sz="0" w:space="0" w:color="auto"/>
        <w:bottom w:val="none" w:sz="0" w:space="0" w:color="auto"/>
        <w:right w:val="none" w:sz="0" w:space="0" w:color="auto"/>
      </w:divBdr>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4130">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eihsf@gov.pe.ca" TargetMode="External"/><Relationship Id="rId18" Type="http://schemas.openxmlformats.org/officeDocument/2006/relationships/hyperlink" Target="mailto:hwcpei@ecdaofpei.ca" TargetMode="External"/><Relationship Id="rId3" Type="http://schemas.openxmlformats.org/officeDocument/2006/relationships/styles" Target="styles.xml"/><Relationship Id="rId7" Type="http://schemas.openxmlformats.org/officeDocument/2006/relationships/hyperlink" Target="mailto:chancesspk@chancesfamily.ca" TargetMode="External"/><Relationship Id="rId12" Type="http://schemas.openxmlformats.org/officeDocument/2006/relationships/hyperlink" Target="https://can01.safelinks.protection.outlook.com/?url=https%3A%2F%2Fforms.gle%2F6nFgbpdUFznk9a2r6&amp;data=05%7C02%7Camandansmith%40EDU.PE.CA%7C7951db9b29014d80f60508dc1e9ef306%7C9872daac4f67480981dd082737f7d78b%7C0%7C0%7C638418915390359254%7CUnknown%7CTWFpbGZsb3d8eyJWIjoiMC4wLjAwMDAiLCJQIjoiV2luMzIiLCJBTiI6Ik1haWwiLCJXVCI6Mn0%3D%7C0%7C%7C%7C&amp;sdata=lHU0QC7a42R3n3QBpaSuN6nNmHlBMP4F2IPNYwXxfVc%3D&amp;reserved=0" TargetMode="External"/><Relationship Id="rId17" Type="http://schemas.openxmlformats.org/officeDocument/2006/relationships/hyperlink" Target="https://can01.safelinks.protection.outlook.com/?url=https%3A%2F%2Fpinkshirtdaycanada.ca%2F&amp;data=05%7C02%7Camandansmith%40EDU.PE.CA%7C7951db9b29014d80f60508dc1e9ef306%7C9872daac4f67480981dd082737f7d78b%7C0%7C0%7C638418915390384490%7CUnknown%7CTWFpbGZsb3d8eyJWIjoiMC4wLjAwMDAiLCJQIjoiV2luMzIiLCJBTiI6Ik1haWwiLCJXVCI6Mn0%3D%7C0%7C%7C%7C&amp;sdata=74akUXeHfqNqlKBWJWC5EqbsLpyhdu78ffEp%2FmeRLrw%3D&amp;reserved=0" TargetMode="External"/><Relationship Id="rId2" Type="http://schemas.openxmlformats.org/officeDocument/2006/relationships/numbering" Target="numbering.xml"/><Relationship Id="rId16" Type="http://schemas.openxmlformats.org/officeDocument/2006/relationships/hyperlink" Target="https://www.prodigygame.com/main-en/blog/parental-involvement-in-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queenelizabeth.edu.pe.ca/" TargetMode="External"/><Relationship Id="rId11" Type="http://schemas.openxmlformats.org/officeDocument/2006/relationships/hyperlink" Target="https://can01.safelinks.protection.outlook.com/?url=https%3A%2F%2Fpeihsf.ca%2Fagm%2F&amp;data=05%7C02%7Camandansmith%40EDU.PE.CA%7C7951db9b29014d80f60508dc1e9ef306%7C9872daac4f67480981dd082737f7d78b%7C0%7C0%7C638418915390349962%7CUnknown%7CTWFpbGZsb3d8eyJWIjoiMC4wLjAwMDAiLCJQIjoiV2luMzIiLCJBTiI6Ik1haWwiLCJXVCI6Mn0%3D%7C0%7C%7C%7C&amp;sdata=YUt6LkWNVpx7D5WAHmL5fhDSJ%2FmnJBcKJOfpLLuiA2o%3D&amp;reserved=0" TargetMode="External"/><Relationship Id="rId5" Type="http://schemas.openxmlformats.org/officeDocument/2006/relationships/webSettings" Target="webSettings.xml"/><Relationship Id="rId15" Type="http://schemas.openxmlformats.org/officeDocument/2006/relationships/hyperlink" Target="https://can01.safelinks.protection.outlook.com/?url=https%3A%2F%2Fpeihsf.ca%2Fagm%2F&amp;data=05%7C02%7Camandansmith%40EDU.PE.CA%7C7951db9b29014d80f60508dc1e9ef306%7C9872daac4f67480981dd082737f7d78b%7C0%7C0%7C638418915390377357%7CUnknown%7CTWFpbGZsb3d8eyJWIjoiMC4wLjAwMDAiLCJQIjoiV2luMzIiLCJBTiI6Ik1haWwiLCJXVCI6Mn0%3D%7C0%7C%7C%7C&amp;sdata=OpDZRF4HBpWKlRGIAPNZjZAYZ8wnoc6RX3rerbDOCEk%3D&amp;reserved=0" TargetMode="External"/><Relationship Id="rId10" Type="http://schemas.openxmlformats.org/officeDocument/2006/relationships/hyperlink" Target="https://can01.safelinks.protection.outlook.com/?url=https%3A%2F%2Foutlook.office365.com%2Fmail%2Finbox%2Fid%2F2023%2520Book%2520of%2520Reports&amp;data=05%7C02%7Camandansmith%40EDU.PE.CA%7C7951db9b29014d80f60508dc1e9ef306%7C9872daac4f67480981dd082737f7d78b%7C0%7C0%7C638418915390340765%7CUnknown%7CTWFpbGZsb3d8eyJWIjoiMC4wLjAwMDAiLCJQIjoiV2luMzIiLCJBTiI6Ik1haWwiLCJXVCI6Mn0%3D%7C0%7C%7C%7C&amp;sdata=GXtwP8oLOSnIE8EDUAxlXu9g%2FZQvF87FeQDz1x6sBxQ%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01.safelinks.protection.outlook.com/?url=https%3A%2F%2Fpeihsf.ca%2Fsites%2Fdefault%2Ffiles%2FPresidents%2520Report%25202020-2021.pdf&amp;data=05%7C02%7Camandansmith%40EDU.PE.CA%7C7951db9b29014d80f60508dc1e9ef306%7C9872daac4f67480981dd082737f7d78b%7C0%7C0%7C638418915390327620%7CUnknown%7CTWFpbGZsb3d8eyJWIjoiMC4wLjAwMDAiLCJQIjoiV2luMzIiLCJBTiI6Ik1haWwiLCJXVCI6Mn0%3D%7C0%7C%7C%7C&amp;sdata=Drvk5%2FR2EQ7mDhw0TNCOw%2BYY4kyz%2BTMkNv2ML8Lfjbs%3D&amp;reserved=0" TargetMode="External"/><Relationship Id="rId14" Type="http://schemas.openxmlformats.org/officeDocument/2006/relationships/hyperlink" Target="https://can01.safelinks.protection.outlook.com/?url=https%3A%2F%2Fpeihsf.ca%2Fawards%2F&amp;data=05%7C02%7Camandansmith%40EDU.PE.CA%7C7951db9b29014d80f60508dc1e9ef306%7C9872daac4f67480981dd082737f7d78b%7C0%7C0%7C638418915390367832%7CUnknown%7CTWFpbGZsb3d8eyJWIjoiMC4wLjAwMDAiLCJQIjoiV2luMzIiLCJBTiI6Ik1haWwiLCJXVCI6Mn0%3D%7C0%7C%7C%7C&amp;sdata=mj4LziojV8a%2B1e%2BSIomzjY7HP9hqFFL5NUwc%2B6bWhB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85CC-C2AE-4036-8A39-75A0A3CC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Amanda Smith</cp:lastModifiedBy>
  <cp:revision>10</cp:revision>
  <cp:lastPrinted>2024-01-12T14:50:00Z</cp:lastPrinted>
  <dcterms:created xsi:type="dcterms:W3CDTF">2024-01-16T12:24:00Z</dcterms:created>
  <dcterms:modified xsi:type="dcterms:W3CDTF">2024-02-02T12:14:00Z</dcterms:modified>
</cp:coreProperties>
</file>